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F23" w:rsidRPr="00814F23" w:rsidRDefault="00814F23" w:rsidP="00814F23">
      <w:pPr>
        <w:keepNext/>
        <w:keepLines/>
        <w:spacing w:after="83" w:line="266" w:lineRule="auto"/>
        <w:ind w:right="-200"/>
        <w:jc w:val="center"/>
        <w:outlineLvl w:val="0"/>
        <w:rPr>
          <w:rFonts w:ascii="Times New Roman" w:eastAsia="Times New Roman" w:hAnsi="Times New Roman" w:cs="Times New Roman"/>
          <w:color w:val="000000"/>
          <w:sz w:val="24"/>
          <w:szCs w:val="24"/>
          <w:lang w:eastAsia="ru-RU"/>
        </w:rPr>
      </w:pPr>
      <w:r w:rsidRPr="00814F23">
        <w:rPr>
          <w:rFonts w:ascii="Times New Roman" w:eastAsia="Times New Roman" w:hAnsi="Times New Roman" w:cs="Times New Roman"/>
          <w:b/>
          <w:color w:val="000000"/>
          <w:sz w:val="24"/>
          <w:szCs w:val="24"/>
          <w:lang w:eastAsia="ru-RU"/>
        </w:rPr>
        <w:t>Муниципальное автономное учреждение              Дополнительного образования</w:t>
      </w:r>
    </w:p>
    <w:p w:rsidR="00814F23" w:rsidRPr="00814F23" w:rsidRDefault="00814F23" w:rsidP="00814F23">
      <w:pPr>
        <w:spacing w:after="4" w:line="271" w:lineRule="auto"/>
        <w:ind w:right="-200"/>
        <w:jc w:val="center"/>
        <w:rPr>
          <w:rFonts w:ascii="Times New Roman" w:eastAsia="Times New Roman" w:hAnsi="Times New Roman" w:cs="Times New Roman"/>
          <w:b/>
          <w:color w:val="000000"/>
          <w:sz w:val="24"/>
          <w:szCs w:val="24"/>
          <w:lang w:eastAsia="ru-RU"/>
        </w:rPr>
      </w:pPr>
      <w:r w:rsidRPr="00814F23">
        <w:rPr>
          <w:rFonts w:ascii="Times New Roman" w:eastAsia="Times New Roman" w:hAnsi="Times New Roman" w:cs="Times New Roman"/>
          <w:b/>
          <w:color w:val="000000"/>
          <w:sz w:val="24"/>
          <w:szCs w:val="24"/>
          <w:lang w:eastAsia="ru-RU"/>
        </w:rPr>
        <w:t xml:space="preserve">«Спортивная школа олимпийского резерва </w:t>
      </w:r>
    </w:p>
    <w:p w:rsidR="00814F23" w:rsidRPr="00814F23" w:rsidRDefault="00814F23" w:rsidP="00814F23">
      <w:pPr>
        <w:spacing w:after="4" w:line="271" w:lineRule="auto"/>
        <w:ind w:right="-200"/>
        <w:jc w:val="center"/>
        <w:rPr>
          <w:rFonts w:ascii="Times New Roman" w:eastAsia="Times New Roman" w:hAnsi="Times New Roman" w:cs="Times New Roman"/>
          <w:color w:val="000000"/>
          <w:sz w:val="24"/>
          <w:szCs w:val="24"/>
          <w:lang w:eastAsia="ru-RU"/>
        </w:rPr>
      </w:pPr>
      <w:r w:rsidRPr="00814F23">
        <w:rPr>
          <w:rFonts w:ascii="Times New Roman" w:eastAsia="Times New Roman" w:hAnsi="Times New Roman" w:cs="Times New Roman"/>
          <w:b/>
          <w:color w:val="000000"/>
          <w:sz w:val="24"/>
          <w:szCs w:val="24"/>
          <w:lang w:eastAsia="ru-RU"/>
        </w:rPr>
        <w:t>Город Спорта»</w:t>
      </w:r>
    </w:p>
    <w:p w:rsidR="00814F23" w:rsidRPr="00814F23" w:rsidRDefault="00814F23" w:rsidP="00814F23">
      <w:pPr>
        <w:spacing w:after="4" w:line="271" w:lineRule="auto"/>
        <w:ind w:right="-200"/>
        <w:jc w:val="center"/>
        <w:rPr>
          <w:rFonts w:ascii="Times New Roman" w:eastAsia="Times New Roman" w:hAnsi="Times New Roman" w:cs="Times New Roman"/>
          <w:color w:val="000000"/>
          <w:sz w:val="24"/>
          <w:szCs w:val="24"/>
          <w:lang w:eastAsia="ru-RU"/>
        </w:rPr>
      </w:pPr>
      <w:r w:rsidRPr="00814F23">
        <w:rPr>
          <w:rFonts w:ascii="Times New Roman" w:eastAsia="Times New Roman" w:hAnsi="Times New Roman" w:cs="Times New Roman"/>
          <w:b/>
          <w:color w:val="000000"/>
          <w:sz w:val="24"/>
          <w:szCs w:val="24"/>
          <w:lang w:eastAsia="ru-RU"/>
        </w:rPr>
        <w:t>Детский оздоровительный лагерь «Город Спорта»</w:t>
      </w:r>
    </w:p>
    <w:p w:rsidR="00814F23" w:rsidRPr="00814F23" w:rsidRDefault="00814F23" w:rsidP="00814F23">
      <w:pPr>
        <w:spacing w:after="4" w:line="271" w:lineRule="auto"/>
        <w:ind w:right="-200"/>
        <w:jc w:val="both"/>
        <w:rPr>
          <w:rFonts w:ascii="Times New Roman" w:eastAsia="Times New Roman" w:hAnsi="Times New Roman" w:cs="Times New Roman"/>
          <w:color w:val="000000"/>
          <w:sz w:val="24"/>
          <w:szCs w:val="24"/>
          <w:lang w:eastAsia="ru-RU"/>
        </w:rPr>
      </w:pPr>
    </w:p>
    <w:p w:rsidR="00814F23" w:rsidRPr="00814F23" w:rsidRDefault="00814F23" w:rsidP="00814F23">
      <w:pPr>
        <w:spacing w:after="4" w:line="271" w:lineRule="auto"/>
        <w:ind w:right="-200"/>
        <w:jc w:val="center"/>
        <w:rPr>
          <w:rFonts w:ascii="Times New Roman" w:eastAsia="Times New Roman" w:hAnsi="Times New Roman" w:cs="Times New Roman"/>
          <w:b/>
          <w:color w:val="000000"/>
          <w:sz w:val="24"/>
          <w:szCs w:val="24"/>
          <w:lang w:eastAsia="ru-RU"/>
        </w:rPr>
      </w:pPr>
    </w:p>
    <w:tbl>
      <w:tblPr>
        <w:tblW w:w="7948" w:type="dxa"/>
        <w:tblInd w:w="-318" w:type="dxa"/>
        <w:tblLayout w:type="fixed"/>
        <w:tblLook w:val="04A0" w:firstRow="1" w:lastRow="0" w:firstColumn="1" w:lastColumn="0" w:noHBand="0" w:noVBand="1"/>
      </w:tblPr>
      <w:tblGrid>
        <w:gridCol w:w="3643"/>
        <w:gridCol w:w="4305"/>
      </w:tblGrid>
      <w:tr w:rsidR="00814F23" w:rsidRPr="00814F23" w:rsidTr="00814F23">
        <w:tc>
          <w:tcPr>
            <w:tcW w:w="3643" w:type="dxa"/>
            <w:shd w:val="clear" w:color="auto" w:fill="auto"/>
          </w:tcPr>
          <w:p w:rsidR="00814F23" w:rsidRPr="00814F23" w:rsidRDefault="00814F23" w:rsidP="00814F23">
            <w:pPr>
              <w:widowControl w:val="0"/>
              <w:shd w:val="clear" w:color="auto" w:fill="FFFFFF"/>
              <w:spacing w:after="26" w:line="360" w:lineRule="auto"/>
              <w:ind w:left="-293" w:right="-200" w:firstLine="293"/>
              <w:rPr>
                <w:rFonts w:ascii="Times New Roman" w:eastAsia="Droid Sans Fallback" w:hAnsi="Times New Roman" w:cs="Droid Sans Devanagari"/>
                <w:bCs/>
                <w:color w:val="000000"/>
                <w:lang w:eastAsia="zh-CN" w:bidi="hi-IN"/>
              </w:rPr>
            </w:pPr>
            <w:r w:rsidRPr="00814F23">
              <w:rPr>
                <w:rFonts w:ascii="Times New Roman" w:eastAsia="Droid Sans Fallback" w:hAnsi="Times New Roman" w:cs="Droid Sans Devanagari"/>
                <w:bCs/>
                <w:color w:val="000000"/>
                <w:lang w:eastAsia="zh-CN" w:bidi="hi-IN"/>
              </w:rPr>
              <w:t>Рекомендована к утверждению</w:t>
            </w:r>
          </w:p>
          <w:p w:rsidR="00814F23" w:rsidRPr="00814F23" w:rsidRDefault="00814F23" w:rsidP="00814F23">
            <w:pPr>
              <w:widowControl w:val="0"/>
              <w:shd w:val="clear" w:color="auto" w:fill="FFFFFF"/>
              <w:spacing w:after="26" w:line="360" w:lineRule="auto"/>
              <w:ind w:left="-293" w:right="-200" w:firstLine="293"/>
              <w:rPr>
                <w:rFonts w:ascii="Times New Roman" w:eastAsia="Droid Sans Fallback" w:hAnsi="Times New Roman" w:cs="Droid Sans Devanagari"/>
                <w:bCs/>
                <w:color w:val="000000"/>
                <w:lang w:eastAsia="zh-CN" w:bidi="hi-IN"/>
              </w:rPr>
            </w:pPr>
            <w:r w:rsidRPr="00814F23">
              <w:rPr>
                <w:rFonts w:ascii="Times New Roman" w:eastAsia="Droid Sans Fallback" w:hAnsi="Times New Roman" w:cs="Droid Sans Devanagari"/>
                <w:bCs/>
                <w:color w:val="000000"/>
                <w:lang w:eastAsia="zh-CN" w:bidi="hi-IN"/>
              </w:rPr>
              <w:t xml:space="preserve">методическим советом ДОЛ </w:t>
            </w:r>
          </w:p>
          <w:p w:rsidR="00814F23" w:rsidRPr="00814F23" w:rsidRDefault="00814F23" w:rsidP="00814F23">
            <w:pPr>
              <w:widowControl w:val="0"/>
              <w:shd w:val="clear" w:color="auto" w:fill="FFFFFF"/>
              <w:spacing w:after="26" w:line="360" w:lineRule="auto"/>
              <w:ind w:left="-293" w:right="-200" w:firstLine="293"/>
              <w:jc w:val="both"/>
              <w:rPr>
                <w:rFonts w:ascii="Times New Roman" w:eastAsia="Droid Sans Fallback" w:hAnsi="Times New Roman" w:cs="Droid Sans Devanagari"/>
                <w:bCs/>
                <w:color w:val="000000"/>
                <w:lang w:eastAsia="zh-CN" w:bidi="hi-IN"/>
              </w:rPr>
            </w:pPr>
            <w:r w:rsidRPr="00814F23">
              <w:rPr>
                <w:rFonts w:ascii="Times New Roman" w:eastAsia="Droid Sans Fallback" w:hAnsi="Times New Roman" w:cs="Droid Sans Devanagari"/>
                <w:bCs/>
                <w:color w:val="000000"/>
                <w:lang w:eastAsia="zh-CN" w:bidi="hi-IN"/>
              </w:rPr>
              <w:t xml:space="preserve">протокол № </w:t>
            </w:r>
          </w:p>
          <w:p w:rsidR="00814F23" w:rsidRPr="00814F23" w:rsidRDefault="00814F23" w:rsidP="00814F23">
            <w:pPr>
              <w:widowControl w:val="0"/>
              <w:shd w:val="clear" w:color="auto" w:fill="FFFFFF"/>
              <w:spacing w:after="26" w:line="360" w:lineRule="auto"/>
              <w:ind w:left="-293" w:right="-200" w:firstLine="293"/>
              <w:jc w:val="both"/>
              <w:rPr>
                <w:rFonts w:ascii="Times New Roman" w:eastAsia="Droid Sans Fallback" w:hAnsi="Times New Roman" w:cs="Droid Sans Devanagari"/>
                <w:bCs/>
                <w:color w:val="000000"/>
                <w:lang w:eastAsia="zh-CN" w:bidi="hi-IN"/>
              </w:rPr>
            </w:pPr>
            <w:r w:rsidRPr="00814F23">
              <w:rPr>
                <w:rFonts w:ascii="Times New Roman" w:eastAsia="Droid Sans Fallback" w:hAnsi="Times New Roman" w:cs="Droid Sans Devanagari"/>
                <w:bCs/>
                <w:color w:val="000000"/>
                <w:lang w:eastAsia="zh-CN" w:bidi="hi-IN"/>
              </w:rPr>
              <w:t>______ от _______2025 г.</w:t>
            </w:r>
          </w:p>
        </w:tc>
        <w:tc>
          <w:tcPr>
            <w:tcW w:w="4305" w:type="dxa"/>
            <w:shd w:val="clear" w:color="auto" w:fill="auto"/>
          </w:tcPr>
          <w:p w:rsidR="00814F23" w:rsidRPr="00814F23" w:rsidRDefault="00814F23" w:rsidP="00814F23">
            <w:pPr>
              <w:widowControl w:val="0"/>
              <w:shd w:val="clear" w:color="auto" w:fill="FFFFFF"/>
              <w:tabs>
                <w:tab w:val="left" w:pos="8220"/>
              </w:tabs>
              <w:spacing w:after="83" w:line="360" w:lineRule="auto"/>
              <w:ind w:left="-293" w:right="-200" w:firstLine="293"/>
              <w:jc w:val="both"/>
              <w:rPr>
                <w:rFonts w:ascii="Times New Roman" w:eastAsia="Times New Roman" w:hAnsi="Times New Roman" w:cs="Times New Roman"/>
                <w:color w:val="000000"/>
                <w:lang w:eastAsia="ru-RU"/>
              </w:rPr>
            </w:pPr>
            <w:r w:rsidRPr="00814F23">
              <w:rPr>
                <w:rFonts w:ascii="Times New Roman" w:eastAsia="Droid Sans Fallback" w:hAnsi="Times New Roman" w:cs="Droid Sans Devanagari"/>
                <w:bCs/>
                <w:color w:val="000000"/>
                <w:lang w:eastAsia="zh-CN" w:bidi="hi-IN"/>
              </w:rPr>
              <w:t>УТВЕРЖДАЮ</w:t>
            </w:r>
          </w:p>
          <w:p w:rsidR="00814F23" w:rsidRPr="00814F23" w:rsidRDefault="00814F23" w:rsidP="00814F23">
            <w:pPr>
              <w:widowControl w:val="0"/>
              <w:shd w:val="clear" w:color="auto" w:fill="FFFFFF"/>
              <w:tabs>
                <w:tab w:val="left" w:pos="8220"/>
              </w:tabs>
              <w:spacing w:after="83" w:line="360" w:lineRule="auto"/>
              <w:ind w:left="-293" w:right="-200" w:firstLine="293"/>
              <w:jc w:val="both"/>
              <w:rPr>
                <w:rFonts w:ascii="Times New Roman" w:eastAsia="Times New Roman" w:hAnsi="Times New Roman" w:cs="Times New Roman"/>
                <w:color w:val="000000"/>
                <w:lang w:eastAsia="ru-RU"/>
              </w:rPr>
            </w:pPr>
            <w:r w:rsidRPr="00814F23">
              <w:rPr>
                <w:rFonts w:ascii="Times New Roman" w:eastAsia="Calibri" w:hAnsi="Times New Roman" w:cs="Droid Sans Devanagari"/>
                <w:color w:val="000000"/>
                <w:lang w:eastAsia="zh-CN" w:bidi="hi-IN"/>
              </w:rPr>
              <w:t xml:space="preserve">Начальник ДОЛ </w:t>
            </w:r>
          </w:p>
          <w:p w:rsidR="00814F23" w:rsidRPr="00814F23" w:rsidRDefault="00814F23" w:rsidP="00814F23">
            <w:pPr>
              <w:widowControl w:val="0"/>
              <w:shd w:val="clear" w:color="auto" w:fill="FFFFFF"/>
              <w:tabs>
                <w:tab w:val="left" w:pos="8220"/>
              </w:tabs>
              <w:spacing w:after="83" w:line="360" w:lineRule="auto"/>
              <w:ind w:left="-293" w:right="-200" w:firstLine="293"/>
              <w:jc w:val="both"/>
              <w:rPr>
                <w:rFonts w:ascii="Times New Roman" w:eastAsia="Times New Roman" w:hAnsi="Times New Roman" w:cs="Times New Roman"/>
                <w:color w:val="000000"/>
                <w:lang w:eastAsia="ru-RU"/>
              </w:rPr>
            </w:pPr>
            <w:r w:rsidRPr="00814F23">
              <w:rPr>
                <w:rFonts w:ascii="Times New Roman" w:eastAsia="Droid Sans Fallback" w:hAnsi="Times New Roman" w:cs="Droid Sans Devanagari"/>
                <w:color w:val="000000"/>
                <w:lang w:eastAsia="zh-CN" w:bidi="hi-IN"/>
              </w:rPr>
              <w:t xml:space="preserve">________________ </w:t>
            </w:r>
            <w:r w:rsidRPr="00814F23">
              <w:rPr>
                <w:rFonts w:ascii="Times New Roman" w:eastAsia="Calibri" w:hAnsi="Times New Roman" w:cs="Droid Sans Devanagari"/>
                <w:color w:val="000000"/>
                <w:lang w:eastAsia="zh-CN" w:bidi="hi-IN"/>
              </w:rPr>
              <w:t>Марущак А.А.</w:t>
            </w:r>
          </w:p>
          <w:p w:rsidR="00814F23" w:rsidRPr="00814F23" w:rsidRDefault="00814F23" w:rsidP="00814F23">
            <w:pPr>
              <w:widowControl w:val="0"/>
              <w:shd w:val="clear" w:color="auto" w:fill="FFFFFF"/>
              <w:tabs>
                <w:tab w:val="left" w:pos="8220"/>
              </w:tabs>
              <w:spacing w:after="83" w:line="360" w:lineRule="auto"/>
              <w:ind w:left="-293" w:right="-200" w:firstLine="293"/>
              <w:jc w:val="both"/>
              <w:rPr>
                <w:rFonts w:ascii="Times New Roman" w:eastAsia="Times New Roman" w:hAnsi="Times New Roman" w:cs="Times New Roman"/>
                <w:color w:val="000000"/>
                <w:lang w:eastAsia="ru-RU"/>
              </w:rPr>
            </w:pPr>
            <w:r w:rsidRPr="00814F23">
              <w:rPr>
                <w:rFonts w:ascii="Times New Roman" w:eastAsia="Droid Sans Fallback" w:hAnsi="Times New Roman" w:cs="Droid Sans Devanagari"/>
                <w:bCs/>
                <w:color w:val="000000"/>
                <w:lang w:eastAsia="zh-CN" w:bidi="hi-IN"/>
              </w:rPr>
              <w:t>Приказ №________</w:t>
            </w:r>
            <w:bookmarkStart w:id="0" w:name="_GoBack1"/>
            <w:bookmarkEnd w:id="0"/>
            <w:r w:rsidRPr="00814F23">
              <w:rPr>
                <w:rFonts w:ascii="Times New Roman" w:eastAsia="Droid Sans Fallback" w:hAnsi="Times New Roman" w:cs="Droid Sans Devanagari"/>
                <w:bCs/>
                <w:color w:val="000000"/>
                <w:lang w:eastAsia="zh-CN" w:bidi="hi-IN"/>
              </w:rPr>
              <w:t>от_____2025г.</w:t>
            </w:r>
          </w:p>
        </w:tc>
      </w:tr>
    </w:tbl>
    <w:p w:rsidR="00814F23" w:rsidRPr="00814F23" w:rsidRDefault="00814F23" w:rsidP="00814F23">
      <w:pPr>
        <w:spacing w:after="4" w:line="271" w:lineRule="auto"/>
        <w:ind w:right="-200"/>
        <w:jc w:val="both"/>
        <w:rPr>
          <w:rFonts w:ascii="Times New Roman" w:eastAsia="Times New Roman" w:hAnsi="Times New Roman" w:cs="Times New Roman"/>
          <w:b/>
          <w:color w:val="000000"/>
          <w:sz w:val="24"/>
          <w:szCs w:val="24"/>
          <w:lang w:eastAsia="ru-RU"/>
        </w:rPr>
      </w:pPr>
    </w:p>
    <w:p w:rsidR="00814F23" w:rsidRPr="00814F23" w:rsidRDefault="00814F23" w:rsidP="00814F23">
      <w:pPr>
        <w:spacing w:after="4" w:line="271" w:lineRule="auto"/>
        <w:ind w:right="-200"/>
        <w:jc w:val="center"/>
        <w:rPr>
          <w:rFonts w:ascii="Times New Roman" w:eastAsia="Times New Roman" w:hAnsi="Times New Roman" w:cs="Times New Roman"/>
          <w:b/>
          <w:color w:val="000000"/>
          <w:sz w:val="24"/>
          <w:szCs w:val="24"/>
          <w:lang w:eastAsia="ru-RU"/>
        </w:rPr>
      </w:pPr>
    </w:p>
    <w:p w:rsidR="00814F23" w:rsidRPr="00814F23" w:rsidRDefault="00814F23" w:rsidP="00814F23">
      <w:pPr>
        <w:spacing w:after="4" w:line="271" w:lineRule="auto"/>
        <w:ind w:right="-200"/>
        <w:jc w:val="center"/>
        <w:rPr>
          <w:rFonts w:ascii="Times New Roman" w:eastAsia="Times New Roman" w:hAnsi="Times New Roman" w:cs="Times New Roman"/>
          <w:b/>
          <w:color w:val="000000"/>
          <w:sz w:val="24"/>
          <w:szCs w:val="24"/>
          <w:lang w:eastAsia="ru-RU"/>
        </w:rPr>
      </w:pPr>
      <w:r w:rsidRPr="00814F23">
        <w:rPr>
          <w:rFonts w:ascii="Times New Roman" w:eastAsia="Times New Roman" w:hAnsi="Times New Roman" w:cs="Times New Roman"/>
          <w:b/>
          <w:color w:val="000000"/>
          <w:sz w:val="24"/>
          <w:szCs w:val="24"/>
          <w:lang w:eastAsia="ru-RU"/>
        </w:rPr>
        <w:t>ПРОГРАММА СМЕНЫ</w:t>
      </w:r>
    </w:p>
    <w:p w:rsidR="00814F23" w:rsidRPr="00814F23" w:rsidRDefault="00814F23" w:rsidP="00814F23">
      <w:pPr>
        <w:spacing w:after="4" w:line="271" w:lineRule="auto"/>
        <w:ind w:right="-200"/>
        <w:jc w:val="center"/>
        <w:rPr>
          <w:rFonts w:ascii="Times New Roman" w:eastAsia="Times New Roman" w:hAnsi="Times New Roman" w:cs="Times New Roman"/>
          <w:b/>
          <w:color w:val="000000"/>
          <w:sz w:val="24"/>
          <w:szCs w:val="24"/>
          <w:lang w:eastAsia="ru-RU"/>
        </w:rPr>
      </w:pPr>
      <w:r w:rsidRPr="00814F23">
        <w:rPr>
          <w:rFonts w:ascii="Times New Roman" w:eastAsia="Calibri" w:hAnsi="Times New Roman" w:cs="Times New Roman"/>
          <w:b/>
          <w:color w:val="000000"/>
          <w:sz w:val="24"/>
          <w:szCs w:val="24"/>
          <w:lang w:eastAsia="ru-RU"/>
        </w:rPr>
        <w:t>ДОЛ «Город Спорта»</w:t>
      </w:r>
    </w:p>
    <w:p w:rsidR="00814F23" w:rsidRPr="00814F23" w:rsidRDefault="00814F23" w:rsidP="00814F23">
      <w:pPr>
        <w:spacing w:after="4" w:line="271" w:lineRule="auto"/>
        <w:ind w:right="-200"/>
        <w:jc w:val="center"/>
        <w:rPr>
          <w:rFonts w:ascii="Times New Roman" w:eastAsia="Times New Roman" w:hAnsi="Times New Roman" w:cs="Times New Roman"/>
          <w:b/>
          <w:color w:val="000000"/>
          <w:sz w:val="24"/>
          <w:szCs w:val="24"/>
          <w:lang w:eastAsia="ru-RU"/>
        </w:rPr>
      </w:pPr>
      <w:r w:rsidRPr="00814F23">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Воображариум</w:t>
      </w:r>
      <w:r w:rsidRPr="00814F23">
        <w:rPr>
          <w:rFonts w:ascii="Times New Roman" w:eastAsia="Times New Roman" w:hAnsi="Times New Roman" w:cs="Times New Roman"/>
          <w:b/>
          <w:color w:val="000000"/>
          <w:sz w:val="24"/>
          <w:szCs w:val="24"/>
          <w:lang w:eastAsia="ru-RU"/>
        </w:rPr>
        <w:t>»</w:t>
      </w:r>
    </w:p>
    <w:p w:rsidR="00814F23" w:rsidRPr="00814F23" w:rsidRDefault="00814F23" w:rsidP="00814F23">
      <w:pPr>
        <w:spacing w:after="4" w:line="271" w:lineRule="auto"/>
        <w:ind w:right="-200"/>
        <w:jc w:val="center"/>
        <w:rPr>
          <w:rFonts w:ascii="Times New Roman" w:eastAsia="Calibri" w:hAnsi="Times New Roman" w:cs="Times New Roman"/>
          <w:b/>
          <w:color w:val="000000"/>
          <w:sz w:val="24"/>
          <w:szCs w:val="24"/>
          <w:lang w:eastAsia="ru-RU"/>
        </w:rPr>
      </w:pPr>
    </w:p>
    <w:p w:rsidR="00814F23" w:rsidRPr="00814F23" w:rsidRDefault="00814F23" w:rsidP="00814F23">
      <w:pPr>
        <w:keepNext/>
        <w:keepLines/>
        <w:spacing w:after="83" w:line="266" w:lineRule="auto"/>
        <w:ind w:right="-200" w:firstLine="306"/>
        <w:jc w:val="both"/>
        <w:outlineLvl w:val="0"/>
        <w:rPr>
          <w:rFonts w:ascii="Times New Roman" w:eastAsia="Calibri" w:hAnsi="Times New Roman" w:cs="Times New Roman"/>
          <w:b/>
          <w:color w:val="000000"/>
          <w:sz w:val="24"/>
          <w:szCs w:val="24"/>
          <w:lang w:eastAsia="ru-RU"/>
        </w:rPr>
      </w:pPr>
      <w:r w:rsidRPr="00814F23">
        <w:rPr>
          <w:rFonts w:ascii="Times New Roman" w:eastAsia="Calibri" w:hAnsi="Times New Roman" w:cs="Times New Roman"/>
          <w:b/>
          <w:color w:val="000000"/>
          <w:sz w:val="24"/>
          <w:szCs w:val="24"/>
          <w:lang w:eastAsia="ru-RU"/>
        </w:rPr>
        <w:t xml:space="preserve">                                </w:t>
      </w:r>
    </w:p>
    <w:p w:rsidR="00814F23" w:rsidRPr="00814F23" w:rsidRDefault="00814F23" w:rsidP="00814F23">
      <w:pPr>
        <w:spacing w:after="4" w:line="271" w:lineRule="auto"/>
        <w:ind w:left="6506" w:right="-200" w:hanging="10"/>
        <w:jc w:val="both"/>
        <w:rPr>
          <w:rFonts w:ascii="Times New Roman" w:eastAsia="Calibri" w:hAnsi="Times New Roman" w:cs="Times New Roman"/>
          <w:color w:val="000000"/>
          <w:sz w:val="24"/>
          <w:szCs w:val="24"/>
          <w:lang w:eastAsia="ru-RU"/>
        </w:rPr>
      </w:pPr>
    </w:p>
    <w:p w:rsidR="00814F23" w:rsidRPr="00814F23" w:rsidRDefault="00814F23" w:rsidP="00814F23">
      <w:pPr>
        <w:spacing w:after="4" w:line="271" w:lineRule="auto"/>
        <w:ind w:left="6506" w:right="-200" w:hanging="10"/>
        <w:jc w:val="both"/>
        <w:rPr>
          <w:rFonts w:ascii="Times New Roman" w:eastAsia="Calibri" w:hAnsi="Times New Roman" w:cs="Times New Roman"/>
          <w:color w:val="000000"/>
          <w:sz w:val="24"/>
          <w:szCs w:val="24"/>
          <w:lang w:eastAsia="ru-RU"/>
        </w:rPr>
      </w:pPr>
    </w:p>
    <w:p w:rsidR="00814F23" w:rsidRPr="00814F23" w:rsidRDefault="00814F23" w:rsidP="00814F23">
      <w:pPr>
        <w:shd w:val="clear" w:color="auto" w:fill="FFFFFF"/>
        <w:spacing w:after="4" w:line="360" w:lineRule="auto"/>
        <w:ind w:right="-200" w:firstLine="306"/>
        <w:jc w:val="right"/>
        <w:rPr>
          <w:rFonts w:ascii="Times New Roman" w:eastAsia="Times New Roman" w:hAnsi="Times New Roman" w:cs="Times New Roman"/>
          <w:color w:val="000000"/>
          <w:sz w:val="24"/>
          <w:szCs w:val="24"/>
          <w:lang w:eastAsia="ru-RU"/>
        </w:rPr>
      </w:pPr>
      <w:r w:rsidRPr="00814F23">
        <w:rPr>
          <w:rFonts w:ascii="Times New Roman" w:eastAsia="Times New Roman" w:hAnsi="Times New Roman" w:cs="Times New Roman"/>
          <w:b/>
          <w:bCs/>
          <w:color w:val="000000"/>
          <w:sz w:val="24"/>
          <w:szCs w:val="24"/>
          <w:lang w:eastAsia="ru-RU"/>
        </w:rPr>
        <w:t>Целевая аудитория:</w:t>
      </w:r>
      <w:r w:rsidRPr="00814F23">
        <w:rPr>
          <w:rFonts w:ascii="Times New Roman" w:eastAsia="Times New Roman" w:hAnsi="Times New Roman" w:cs="Times New Roman"/>
          <w:color w:val="000000"/>
          <w:sz w:val="24"/>
          <w:szCs w:val="24"/>
          <w:lang w:eastAsia="ru-RU"/>
        </w:rPr>
        <w:t xml:space="preserve"> обучающиеся</w:t>
      </w:r>
    </w:p>
    <w:p w:rsidR="00814F23" w:rsidRPr="00814F23" w:rsidRDefault="00814F23" w:rsidP="00814F23">
      <w:pPr>
        <w:shd w:val="clear" w:color="auto" w:fill="FFFFFF"/>
        <w:spacing w:after="4" w:line="360" w:lineRule="auto"/>
        <w:ind w:right="-200" w:firstLine="306"/>
        <w:jc w:val="right"/>
        <w:rPr>
          <w:rFonts w:ascii="Times New Roman" w:eastAsia="Times New Roman" w:hAnsi="Times New Roman" w:cs="Times New Roman"/>
          <w:color w:val="000000"/>
          <w:sz w:val="24"/>
          <w:szCs w:val="24"/>
          <w:lang w:eastAsia="ru-RU"/>
        </w:rPr>
      </w:pPr>
      <w:r w:rsidRPr="00814F23">
        <w:rPr>
          <w:rFonts w:ascii="Times New Roman" w:eastAsia="Times New Roman" w:hAnsi="Times New Roman" w:cs="Times New Roman"/>
          <w:color w:val="000000"/>
          <w:sz w:val="24"/>
          <w:szCs w:val="24"/>
          <w:lang w:eastAsia="ru-RU"/>
        </w:rPr>
        <w:t>в возрасте 6,5-15 лет</w:t>
      </w:r>
    </w:p>
    <w:p w:rsidR="00814F23" w:rsidRPr="00814F23" w:rsidRDefault="00814F23" w:rsidP="00814F23">
      <w:pPr>
        <w:shd w:val="clear" w:color="auto" w:fill="FFFFFF"/>
        <w:spacing w:after="4" w:line="360" w:lineRule="auto"/>
        <w:ind w:right="-200" w:firstLine="306"/>
        <w:jc w:val="right"/>
        <w:rPr>
          <w:rFonts w:ascii="Times New Roman" w:eastAsia="Times New Roman" w:hAnsi="Times New Roman" w:cs="Times New Roman"/>
          <w:color w:val="000000"/>
          <w:sz w:val="24"/>
          <w:szCs w:val="24"/>
          <w:lang w:eastAsia="ru-RU"/>
        </w:rPr>
      </w:pPr>
      <w:r w:rsidRPr="00814F23">
        <w:rPr>
          <w:rFonts w:ascii="Times New Roman" w:eastAsia="Times New Roman" w:hAnsi="Times New Roman" w:cs="Times New Roman"/>
          <w:b/>
          <w:bCs/>
          <w:color w:val="000000"/>
          <w:sz w:val="24"/>
          <w:szCs w:val="24"/>
          <w:lang w:eastAsia="ru-RU"/>
        </w:rPr>
        <w:t>Срок реализации программы:</w:t>
      </w:r>
      <w:r w:rsidRPr="00814F23">
        <w:rPr>
          <w:rFonts w:ascii="Times New Roman" w:eastAsia="Times New Roman" w:hAnsi="Times New Roman" w:cs="Times New Roman"/>
          <w:color w:val="000000"/>
          <w:sz w:val="24"/>
          <w:szCs w:val="24"/>
          <w:lang w:eastAsia="ru-RU"/>
        </w:rPr>
        <w:t xml:space="preserve"> 21 день</w:t>
      </w:r>
    </w:p>
    <w:p w:rsidR="00814F23" w:rsidRPr="00814F23" w:rsidRDefault="00814F23" w:rsidP="00814F23">
      <w:pPr>
        <w:spacing w:after="4" w:line="271" w:lineRule="auto"/>
        <w:ind w:left="6496" w:right="-200"/>
        <w:rPr>
          <w:rFonts w:ascii="Times New Roman" w:eastAsia="Calibri" w:hAnsi="Times New Roman" w:cs="Times New Roman"/>
          <w:color w:val="000000"/>
          <w:sz w:val="24"/>
          <w:szCs w:val="24"/>
          <w:u w:val="single"/>
          <w:lang w:eastAsia="ru-RU"/>
        </w:rPr>
      </w:pPr>
      <w:r w:rsidRPr="00814F23">
        <w:rPr>
          <w:rFonts w:ascii="Times New Roman" w:eastAsia="Calibri" w:hAnsi="Times New Roman" w:cs="Times New Roman"/>
          <w:color w:val="000000"/>
          <w:sz w:val="24"/>
          <w:szCs w:val="24"/>
          <w:lang w:eastAsia="ru-RU"/>
        </w:rPr>
        <w:t xml:space="preserve">.  </w:t>
      </w:r>
    </w:p>
    <w:p w:rsidR="00814F23" w:rsidRPr="00814F23" w:rsidRDefault="00814F23" w:rsidP="00814F23">
      <w:pPr>
        <w:spacing w:after="4" w:line="271" w:lineRule="auto"/>
        <w:ind w:right="-200"/>
        <w:rPr>
          <w:rFonts w:ascii="Times New Roman" w:eastAsia="Calibri" w:hAnsi="Times New Roman" w:cs="Times New Roman"/>
          <w:color w:val="000000"/>
          <w:sz w:val="24"/>
          <w:szCs w:val="24"/>
          <w:lang w:eastAsia="ru-RU"/>
        </w:rPr>
      </w:pPr>
      <w:r w:rsidRPr="00814F23">
        <w:rPr>
          <w:rFonts w:ascii="Times New Roman" w:eastAsia="Calibri" w:hAnsi="Times New Roman" w:cs="Times New Roman"/>
          <w:color w:val="000000"/>
          <w:sz w:val="24"/>
          <w:szCs w:val="24"/>
          <w:lang w:eastAsia="ru-RU"/>
        </w:rPr>
        <w:t xml:space="preserve">                         </w:t>
      </w:r>
    </w:p>
    <w:p w:rsidR="00814F23" w:rsidRPr="00814F23" w:rsidRDefault="00814F23" w:rsidP="00814F23">
      <w:pPr>
        <w:spacing w:after="4" w:line="271" w:lineRule="auto"/>
        <w:ind w:right="-200"/>
        <w:rPr>
          <w:rFonts w:ascii="Times New Roman" w:eastAsia="Calibri" w:hAnsi="Times New Roman" w:cs="Times New Roman"/>
          <w:color w:val="000000"/>
          <w:sz w:val="24"/>
          <w:szCs w:val="24"/>
          <w:lang w:eastAsia="ru-RU"/>
        </w:rPr>
      </w:pPr>
      <w:r w:rsidRPr="00814F23">
        <w:rPr>
          <w:rFonts w:ascii="Times New Roman" w:eastAsia="Calibri" w:hAnsi="Times New Roman" w:cs="Times New Roman"/>
          <w:color w:val="000000"/>
          <w:sz w:val="24"/>
          <w:szCs w:val="24"/>
          <w:lang w:eastAsia="ru-RU"/>
        </w:rPr>
        <w:t xml:space="preserve">                              г. Дзержинск, </w:t>
      </w:r>
      <w:r w:rsidRPr="00814F23">
        <w:rPr>
          <w:rFonts w:ascii="Times New Roman" w:eastAsia="Times New Roman" w:hAnsi="Times New Roman" w:cs="Times New Roman"/>
          <w:b/>
          <w:color w:val="000000"/>
          <w:sz w:val="24"/>
          <w:szCs w:val="24"/>
          <w:lang w:eastAsia="ru-RU"/>
        </w:rPr>
        <w:t>2025</w:t>
      </w:r>
    </w:p>
    <w:p w:rsidR="00814F23" w:rsidRDefault="00814F23" w:rsidP="00793A04">
      <w:pPr>
        <w:spacing w:after="313" w:line="265" w:lineRule="auto"/>
        <w:ind w:right="26"/>
        <w:jc w:val="center"/>
        <w:rPr>
          <w:rFonts w:ascii="Trebuchet MS" w:eastAsia="Trebuchet MS" w:hAnsi="Trebuchet MS" w:cs="Trebuchet MS"/>
          <w:b/>
          <w:color w:val="000000"/>
          <w:sz w:val="26"/>
          <w:lang w:eastAsia="ru-RU"/>
        </w:rPr>
      </w:pPr>
    </w:p>
    <w:p w:rsidR="00793A04" w:rsidRPr="00793A04" w:rsidRDefault="00793A04" w:rsidP="00793A04">
      <w:pPr>
        <w:spacing w:after="313" w:line="265" w:lineRule="auto"/>
        <w:ind w:right="26"/>
        <w:jc w:val="center"/>
        <w:rPr>
          <w:rFonts w:ascii="Times New Roman" w:eastAsia="Times New Roman" w:hAnsi="Times New Roman" w:cs="Times New Roman"/>
          <w:color w:val="000000"/>
          <w:lang w:eastAsia="ru-RU"/>
        </w:rPr>
      </w:pPr>
      <w:r w:rsidRPr="00793A04">
        <w:rPr>
          <w:rFonts w:ascii="Trebuchet MS" w:eastAsia="Trebuchet MS" w:hAnsi="Trebuchet MS" w:cs="Trebuchet MS"/>
          <w:b/>
          <w:color w:val="000000"/>
          <w:sz w:val="26"/>
          <w:lang w:eastAsia="ru-RU"/>
        </w:rPr>
        <w:lastRenderedPageBreak/>
        <w:t>Содержание</w:t>
      </w:r>
    </w:p>
    <w:sdt>
      <w:sdtPr>
        <w:rPr>
          <w:rFonts w:ascii="Times New Roman" w:eastAsia="Times New Roman" w:hAnsi="Times New Roman" w:cs="Times New Roman"/>
          <w:color w:val="000000"/>
          <w:lang w:eastAsia="ru-RU"/>
        </w:rPr>
        <w:id w:val="-261845573"/>
        <w:docPartObj>
          <w:docPartGallery w:val="Table of Contents"/>
        </w:docPartObj>
      </w:sdtPr>
      <w:sdtEndPr/>
      <w:sdtContent>
        <w:p w:rsidR="00793A04" w:rsidRPr="00793A04" w:rsidRDefault="00793A04" w:rsidP="00793A04">
          <w:pPr>
            <w:tabs>
              <w:tab w:val="right" w:leader="dot" w:pos="6693"/>
            </w:tabs>
            <w:spacing w:after="4" w:line="253" w:lineRule="auto"/>
            <w:ind w:right="17"/>
            <w:jc w:val="both"/>
            <w:rPr>
              <w:rFonts w:ascii="Times New Roman" w:eastAsia="Times New Roman" w:hAnsi="Times New Roman" w:cs="Times New Roman"/>
              <w:color w:val="000000"/>
              <w:lang w:eastAsia="ru-RU"/>
            </w:rPr>
          </w:pPr>
          <w:r w:rsidRPr="00793A04">
            <w:rPr>
              <w:rFonts w:ascii="Times New Roman" w:eastAsia="Times New Roman" w:hAnsi="Times New Roman" w:cs="Times New Roman"/>
              <w:color w:val="000000"/>
              <w:lang w:eastAsia="ru-RU"/>
            </w:rPr>
            <w:fldChar w:fldCharType="begin"/>
          </w:r>
          <w:r w:rsidRPr="00793A04">
            <w:rPr>
              <w:rFonts w:ascii="Times New Roman" w:eastAsia="Times New Roman" w:hAnsi="Times New Roman" w:cs="Times New Roman"/>
              <w:color w:val="000000"/>
              <w:lang w:eastAsia="ru-RU"/>
            </w:rPr>
            <w:instrText xml:space="preserve"> TOC \o "1-2" \h \z \u </w:instrText>
          </w:r>
          <w:r w:rsidRPr="00793A04">
            <w:rPr>
              <w:rFonts w:ascii="Times New Roman" w:eastAsia="Times New Roman" w:hAnsi="Times New Roman" w:cs="Times New Roman"/>
              <w:color w:val="000000"/>
              <w:lang w:eastAsia="ru-RU"/>
            </w:rPr>
            <w:fldChar w:fldCharType="separate"/>
          </w:r>
          <w:hyperlink w:anchor="_Toc105447">
            <w:r w:rsidRPr="00793A04">
              <w:rPr>
                <w:rFonts w:ascii="Times New Roman" w:eastAsia="Times New Roman" w:hAnsi="Times New Roman" w:cs="Times New Roman"/>
                <w:color w:val="000000"/>
                <w:lang w:eastAsia="ru-RU"/>
              </w:rPr>
              <w:t>Введение</w:t>
            </w:r>
            <w:r w:rsidRPr="00793A04">
              <w:rPr>
                <w:rFonts w:ascii="Times New Roman" w:eastAsia="Times New Roman" w:hAnsi="Times New Roman" w:cs="Times New Roman"/>
                <w:color w:val="000000"/>
                <w:lang w:eastAsia="ru-RU"/>
              </w:rPr>
              <w:tab/>
            </w:r>
            <w:r w:rsidRPr="00793A04">
              <w:rPr>
                <w:rFonts w:ascii="Times New Roman" w:eastAsia="Times New Roman" w:hAnsi="Times New Roman" w:cs="Times New Roman"/>
                <w:color w:val="000000"/>
                <w:lang w:eastAsia="ru-RU"/>
              </w:rPr>
              <w:fldChar w:fldCharType="begin"/>
            </w:r>
            <w:r w:rsidRPr="00793A04">
              <w:rPr>
                <w:rFonts w:ascii="Times New Roman" w:eastAsia="Times New Roman" w:hAnsi="Times New Roman" w:cs="Times New Roman"/>
                <w:color w:val="000000"/>
                <w:lang w:eastAsia="ru-RU"/>
              </w:rPr>
              <w:instrText>PAGEREF _Toc105447 \h</w:instrText>
            </w:r>
            <w:r w:rsidRPr="00793A04">
              <w:rPr>
                <w:rFonts w:ascii="Times New Roman" w:eastAsia="Times New Roman" w:hAnsi="Times New Roman" w:cs="Times New Roman"/>
                <w:color w:val="000000"/>
                <w:lang w:eastAsia="ru-RU"/>
              </w:rPr>
            </w:r>
            <w:r w:rsidRPr="00793A04">
              <w:rPr>
                <w:rFonts w:ascii="Times New Roman" w:eastAsia="Times New Roman" w:hAnsi="Times New Roman" w:cs="Times New Roman"/>
                <w:color w:val="000000"/>
                <w:lang w:eastAsia="ru-RU"/>
              </w:rPr>
              <w:fldChar w:fldCharType="separate"/>
            </w:r>
            <w:r w:rsidRPr="00793A04">
              <w:rPr>
                <w:rFonts w:ascii="Times New Roman" w:eastAsia="Times New Roman" w:hAnsi="Times New Roman" w:cs="Times New Roman"/>
                <w:color w:val="000000"/>
                <w:lang w:eastAsia="ru-RU"/>
              </w:rPr>
              <w:t>4</w:t>
            </w:r>
            <w:r w:rsidRPr="00793A04">
              <w:rPr>
                <w:rFonts w:ascii="Times New Roman" w:eastAsia="Times New Roman" w:hAnsi="Times New Roman" w:cs="Times New Roman"/>
                <w:color w:val="000000"/>
                <w:lang w:eastAsia="ru-RU"/>
              </w:rPr>
              <w:fldChar w:fldCharType="end"/>
            </w:r>
          </w:hyperlink>
        </w:p>
        <w:p w:rsidR="00793A04" w:rsidRPr="00793A04" w:rsidRDefault="00885AEF" w:rsidP="00793A04">
          <w:pPr>
            <w:tabs>
              <w:tab w:val="right" w:leader="dot" w:pos="6693"/>
            </w:tabs>
            <w:spacing w:after="4" w:line="253" w:lineRule="auto"/>
            <w:ind w:right="17"/>
            <w:jc w:val="both"/>
            <w:rPr>
              <w:rFonts w:ascii="Times New Roman" w:eastAsia="Times New Roman" w:hAnsi="Times New Roman" w:cs="Times New Roman"/>
              <w:color w:val="000000"/>
              <w:lang w:eastAsia="ru-RU"/>
            </w:rPr>
          </w:pPr>
          <w:hyperlink w:anchor="_Toc105448">
            <w:r w:rsidR="00793A04" w:rsidRPr="00793A04">
              <w:rPr>
                <w:rFonts w:ascii="Times New Roman" w:eastAsia="Times New Roman" w:hAnsi="Times New Roman" w:cs="Times New Roman"/>
                <w:color w:val="000000"/>
                <w:lang w:eastAsia="ru-RU"/>
              </w:rPr>
              <w:t xml:space="preserve">1. ЦЕЛЕВЫЕ УСТАНОВКИ И ОЖИДАЕМЫЕ РЕЗУЛЬТАТЫ </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_Toc105448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end"/>
            </w:r>
          </w:hyperlink>
        </w:p>
        <w:p w:rsidR="00793A04" w:rsidRPr="00793A04" w:rsidRDefault="00885AEF" w:rsidP="00793A04">
          <w:pPr>
            <w:tabs>
              <w:tab w:val="right" w:leader="dot" w:pos="6693"/>
            </w:tabs>
            <w:spacing w:after="165" w:line="253" w:lineRule="auto"/>
            <w:ind w:right="18"/>
            <w:jc w:val="both"/>
            <w:rPr>
              <w:rFonts w:ascii="Times New Roman" w:eastAsia="Times New Roman" w:hAnsi="Times New Roman" w:cs="Times New Roman"/>
              <w:color w:val="000000"/>
              <w:lang w:eastAsia="ru-RU"/>
            </w:rPr>
          </w:pPr>
          <w:hyperlink w:anchor="_Toc105449">
            <w:r w:rsidR="00793A04" w:rsidRPr="00793A04">
              <w:rPr>
                <w:rFonts w:ascii="Times New Roman" w:eastAsia="Times New Roman" w:hAnsi="Times New Roman" w:cs="Times New Roman"/>
                <w:color w:val="000000"/>
                <w:lang w:eastAsia="ru-RU"/>
              </w:rPr>
              <w:t>РЕАЛИЗАЦИИ СМЕНЫ</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_Toc105449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separate"/>
            </w:r>
            <w:r w:rsidR="00793A04" w:rsidRPr="00793A04">
              <w:rPr>
                <w:rFonts w:ascii="Times New Roman" w:eastAsia="Times New Roman" w:hAnsi="Times New Roman" w:cs="Times New Roman"/>
                <w:color w:val="000000"/>
                <w:lang w:eastAsia="ru-RU"/>
              </w:rPr>
              <w:t>5</w:t>
            </w:r>
            <w:r w:rsidR="00793A04" w:rsidRPr="00793A04">
              <w:rPr>
                <w:rFonts w:ascii="Times New Roman" w:eastAsia="Times New Roman" w:hAnsi="Times New Roman" w:cs="Times New Roman"/>
                <w:color w:val="000000"/>
                <w:lang w:eastAsia="ru-RU"/>
              </w:rPr>
              <w:fldChar w:fldCharType="end"/>
            </w:r>
          </w:hyperlink>
        </w:p>
        <w:p w:rsidR="00793A04" w:rsidRPr="00793A04" w:rsidRDefault="00885AEF" w:rsidP="00793A04">
          <w:pPr>
            <w:tabs>
              <w:tab w:val="right" w:leader="dot" w:pos="6693"/>
            </w:tabs>
            <w:spacing w:after="4" w:line="253" w:lineRule="auto"/>
            <w:ind w:right="17"/>
            <w:jc w:val="both"/>
            <w:rPr>
              <w:rFonts w:ascii="Times New Roman" w:eastAsia="Times New Roman" w:hAnsi="Times New Roman" w:cs="Times New Roman"/>
              <w:color w:val="000000"/>
              <w:lang w:eastAsia="ru-RU"/>
            </w:rPr>
          </w:pPr>
          <w:hyperlink w:anchor="_Toc105450">
            <w:r w:rsidR="00793A04" w:rsidRPr="00793A04">
              <w:rPr>
                <w:rFonts w:ascii="Times New Roman" w:eastAsia="Times New Roman" w:hAnsi="Times New Roman" w:cs="Times New Roman"/>
                <w:color w:val="000000"/>
                <w:lang w:eastAsia="ru-RU"/>
              </w:rPr>
              <w:t>2. УЧАСТНИКИ СМЕНЫ</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_Toc105450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separate"/>
            </w:r>
            <w:r w:rsidR="00793A04" w:rsidRPr="00793A04">
              <w:rPr>
                <w:rFonts w:ascii="Times New Roman" w:eastAsia="Times New Roman" w:hAnsi="Times New Roman" w:cs="Times New Roman"/>
                <w:color w:val="000000"/>
                <w:lang w:eastAsia="ru-RU"/>
              </w:rPr>
              <w:t>7</w:t>
            </w:r>
            <w:r w:rsidR="00793A04" w:rsidRPr="00793A04">
              <w:rPr>
                <w:rFonts w:ascii="Times New Roman" w:eastAsia="Times New Roman" w:hAnsi="Times New Roman" w:cs="Times New Roman"/>
                <w:color w:val="000000"/>
                <w:lang w:eastAsia="ru-RU"/>
              </w:rPr>
              <w:fldChar w:fldCharType="end"/>
            </w:r>
          </w:hyperlink>
        </w:p>
        <w:p w:rsidR="00793A04" w:rsidRPr="00793A04" w:rsidRDefault="00885AEF" w:rsidP="00793A04">
          <w:pPr>
            <w:tabs>
              <w:tab w:val="right" w:leader="dot" w:pos="6693"/>
            </w:tabs>
            <w:spacing w:after="4" w:line="253" w:lineRule="auto"/>
            <w:ind w:right="17"/>
            <w:jc w:val="both"/>
            <w:rPr>
              <w:rFonts w:ascii="Times New Roman" w:eastAsia="Times New Roman" w:hAnsi="Times New Roman" w:cs="Times New Roman"/>
              <w:color w:val="000000"/>
              <w:lang w:eastAsia="ru-RU"/>
            </w:rPr>
          </w:pPr>
          <w:hyperlink w:anchor="_Toc105451">
            <w:r w:rsidR="00793A04" w:rsidRPr="00793A04">
              <w:rPr>
                <w:rFonts w:ascii="Times New Roman" w:eastAsia="Times New Roman" w:hAnsi="Times New Roman" w:cs="Times New Roman"/>
                <w:color w:val="000000"/>
                <w:lang w:eastAsia="ru-RU"/>
              </w:rPr>
              <w:t>3. КЛЮЧЕВАЯ ИДЕЯ СМЕНЫ</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_Toc105451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separate"/>
            </w:r>
            <w:r w:rsidR="00793A04" w:rsidRPr="00793A04">
              <w:rPr>
                <w:rFonts w:ascii="Times New Roman" w:eastAsia="Times New Roman" w:hAnsi="Times New Roman" w:cs="Times New Roman"/>
                <w:color w:val="000000"/>
                <w:lang w:eastAsia="ru-RU"/>
              </w:rPr>
              <w:t>10</w:t>
            </w:r>
            <w:r w:rsidR="00793A04" w:rsidRPr="00793A04">
              <w:rPr>
                <w:rFonts w:ascii="Times New Roman" w:eastAsia="Times New Roman" w:hAnsi="Times New Roman" w:cs="Times New Roman"/>
                <w:color w:val="000000"/>
                <w:lang w:eastAsia="ru-RU"/>
              </w:rPr>
              <w:fldChar w:fldCharType="end"/>
            </w:r>
          </w:hyperlink>
        </w:p>
        <w:p w:rsidR="00793A04" w:rsidRPr="00793A04" w:rsidRDefault="00885AEF" w:rsidP="00793A04">
          <w:pPr>
            <w:tabs>
              <w:tab w:val="right" w:leader="dot" w:pos="6693"/>
            </w:tabs>
            <w:spacing w:after="4" w:line="253" w:lineRule="auto"/>
            <w:ind w:right="17"/>
            <w:jc w:val="both"/>
            <w:rPr>
              <w:rFonts w:ascii="Times New Roman" w:eastAsia="Times New Roman" w:hAnsi="Times New Roman" w:cs="Times New Roman"/>
              <w:color w:val="000000"/>
              <w:lang w:eastAsia="ru-RU"/>
            </w:rPr>
          </w:pPr>
          <w:hyperlink w:anchor="_Toc105452">
            <w:r w:rsidR="00793A04" w:rsidRPr="00793A04">
              <w:rPr>
                <w:rFonts w:ascii="Times New Roman" w:eastAsia="Times New Roman" w:hAnsi="Times New Roman" w:cs="Times New Roman"/>
                <w:color w:val="000000"/>
                <w:lang w:eastAsia="ru-RU"/>
              </w:rPr>
              <w:t xml:space="preserve">4. ОРГАНИЗАЦИОННАЯ СТРУКТУРА ВЗАИМОДЕЙСТВИЯ </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_Toc105452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end"/>
            </w:r>
          </w:hyperlink>
        </w:p>
        <w:p w:rsidR="00793A04" w:rsidRPr="00793A04" w:rsidRDefault="00885AEF" w:rsidP="00793A04">
          <w:pPr>
            <w:tabs>
              <w:tab w:val="right" w:leader="dot" w:pos="6693"/>
            </w:tabs>
            <w:spacing w:after="165" w:line="253" w:lineRule="auto"/>
            <w:ind w:right="18"/>
            <w:jc w:val="both"/>
            <w:rPr>
              <w:rFonts w:ascii="Times New Roman" w:eastAsia="Times New Roman" w:hAnsi="Times New Roman" w:cs="Times New Roman"/>
              <w:color w:val="000000"/>
              <w:lang w:eastAsia="ru-RU"/>
            </w:rPr>
          </w:pPr>
          <w:hyperlink w:anchor="_Toc105453">
            <w:r w:rsidR="00793A04" w:rsidRPr="00793A04">
              <w:rPr>
                <w:rFonts w:ascii="Times New Roman" w:eastAsia="Times New Roman" w:hAnsi="Times New Roman" w:cs="Times New Roman"/>
                <w:color w:val="000000"/>
                <w:lang w:eastAsia="ru-RU"/>
              </w:rPr>
              <w:t>УЧАСТНИКОВ СМЕНЫ</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_Toc105453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separate"/>
            </w:r>
            <w:r w:rsidR="00793A04" w:rsidRPr="00793A04">
              <w:rPr>
                <w:rFonts w:ascii="Times New Roman" w:eastAsia="Times New Roman" w:hAnsi="Times New Roman" w:cs="Times New Roman"/>
                <w:color w:val="000000"/>
                <w:lang w:eastAsia="ru-RU"/>
              </w:rPr>
              <w:t>14</w:t>
            </w:r>
            <w:r w:rsidR="00793A04" w:rsidRPr="00793A04">
              <w:rPr>
                <w:rFonts w:ascii="Times New Roman" w:eastAsia="Times New Roman" w:hAnsi="Times New Roman" w:cs="Times New Roman"/>
                <w:color w:val="000000"/>
                <w:lang w:eastAsia="ru-RU"/>
              </w:rPr>
              <w:fldChar w:fldCharType="end"/>
            </w:r>
          </w:hyperlink>
        </w:p>
        <w:p w:rsidR="00793A04" w:rsidRPr="00793A04" w:rsidRDefault="00885AEF" w:rsidP="00793A04">
          <w:pPr>
            <w:tabs>
              <w:tab w:val="right" w:leader="dot" w:pos="6693"/>
            </w:tabs>
            <w:spacing w:after="4" w:line="253" w:lineRule="auto"/>
            <w:ind w:right="17"/>
            <w:jc w:val="both"/>
            <w:rPr>
              <w:rFonts w:ascii="Times New Roman" w:eastAsia="Times New Roman" w:hAnsi="Times New Roman" w:cs="Times New Roman"/>
              <w:color w:val="000000"/>
              <w:lang w:eastAsia="ru-RU"/>
            </w:rPr>
          </w:pPr>
          <w:hyperlink w:anchor="_Toc105454">
            <w:r w:rsidR="00793A04" w:rsidRPr="00793A04">
              <w:rPr>
                <w:rFonts w:ascii="Times New Roman" w:eastAsia="Times New Roman" w:hAnsi="Times New Roman" w:cs="Times New Roman"/>
                <w:color w:val="000000"/>
                <w:lang w:eastAsia="ru-RU"/>
              </w:rPr>
              <w:t xml:space="preserve">5. ЛОГИКА РЕАЛИЗАЦИИ ПРОГРАММЫ СМЕНЫ: </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_Toc105454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end"/>
            </w:r>
          </w:hyperlink>
        </w:p>
        <w:p w:rsidR="00793A04" w:rsidRPr="00793A04" w:rsidRDefault="00885AEF" w:rsidP="00793A04">
          <w:pPr>
            <w:tabs>
              <w:tab w:val="right" w:leader="dot" w:pos="6693"/>
            </w:tabs>
            <w:spacing w:after="165" w:line="253" w:lineRule="auto"/>
            <w:ind w:right="18"/>
            <w:jc w:val="both"/>
            <w:rPr>
              <w:rFonts w:ascii="Times New Roman" w:eastAsia="Times New Roman" w:hAnsi="Times New Roman" w:cs="Times New Roman"/>
              <w:color w:val="000000"/>
              <w:lang w:eastAsia="ru-RU"/>
            </w:rPr>
          </w:pPr>
          <w:hyperlink w:anchor="_Toc105455">
            <w:r w:rsidR="00793A04" w:rsidRPr="00793A04">
              <w:rPr>
                <w:rFonts w:ascii="Times New Roman" w:eastAsia="Times New Roman" w:hAnsi="Times New Roman" w:cs="Times New Roman"/>
                <w:color w:val="000000"/>
                <w:lang w:eastAsia="ru-RU"/>
              </w:rPr>
              <w:t>ЭТАПЫ, ФОРМЫ РАБОТЫ, КЛЮЧЕВЫЕ ДЕЛА</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_Toc105455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separate"/>
            </w:r>
            <w:r w:rsidR="00793A04" w:rsidRPr="00793A04">
              <w:rPr>
                <w:rFonts w:ascii="Times New Roman" w:eastAsia="Times New Roman" w:hAnsi="Times New Roman" w:cs="Times New Roman"/>
                <w:color w:val="000000"/>
                <w:lang w:eastAsia="ru-RU"/>
              </w:rPr>
              <w:t>16</w:t>
            </w:r>
            <w:r w:rsidR="00793A04" w:rsidRPr="00793A04">
              <w:rPr>
                <w:rFonts w:ascii="Times New Roman" w:eastAsia="Times New Roman" w:hAnsi="Times New Roman" w:cs="Times New Roman"/>
                <w:color w:val="000000"/>
                <w:lang w:eastAsia="ru-RU"/>
              </w:rPr>
              <w:fldChar w:fldCharType="end"/>
            </w:r>
          </w:hyperlink>
          <w:bookmarkStart w:id="1" w:name="_GoBack"/>
          <w:bookmarkEnd w:id="1"/>
        </w:p>
        <w:p w:rsidR="00793A04" w:rsidRPr="00793A04" w:rsidRDefault="00885AEF" w:rsidP="00793A04">
          <w:pPr>
            <w:tabs>
              <w:tab w:val="right" w:leader="dot" w:pos="6693"/>
            </w:tabs>
            <w:spacing w:after="4" w:line="253" w:lineRule="auto"/>
            <w:ind w:right="17"/>
            <w:jc w:val="both"/>
            <w:rPr>
              <w:rFonts w:ascii="Times New Roman" w:eastAsia="Times New Roman" w:hAnsi="Times New Roman" w:cs="Times New Roman"/>
              <w:color w:val="000000"/>
              <w:lang w:eastAsia="ru-RU"/>
            </w:rPr>
          </w:pPr>
          <w:hyperlink w:anchor="_Toc105456">
            <w:r w:rsidR="00793A04" w:rsidRPr="00793A04">
              <w:rPr>
                <w:rFonts w:ascii="Times New Roman" w:eastAsia="Times New Roman" w:hAnsi="Times New Roman" w:cs="Times New Roman"/>
                <w:color w:val="000000"/>
                <w:lang w:eastAsia="ru-RU"/>
              </w:rPr>
              <w:t>6. ПЛАН СМЕНЫ «</w:t>
            </w:r>
            <w:r w:rsidR="00814F23">
              <w:rPr>
                <w:rFonts w:ascii="Times New Roman" w:eastAsia="Times New Roman" w:hAnsi="Times New Roman" w:cs="Times New Roman"/>
                <w:color w:val="000000"/>
                <w:lang w:eastAsia="ru-RU"/>
              </w:rPr>
              <w:t>Воображариум</w:t>
            </w:r>
            <w:r w:rsidR="00793A04" w:rsidRPr="00793A04">
              <w:rPr>
                <w:rFonts w:ascii="Times New Roman" w:eastAsia="Times New Roman" w:hAnsi="Times New Roman" w:cs="Times New Roman"/>
                <w:color w:val="000000"/>
                <w:lang w:eastAsia="ru-RU"/>
              </w:rPr>
              <w:t>»</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_Toc105456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separate"/>
            </w:r>
            <w:r w:rsidR="00793A04" w:rsidRPr="00793A04">
              <w:rPr>
                <w:rFonts w:ascii="Times New Roman" w:eastAsia="Times New Roman" w:hAnsi="Times New Roman" w:cs="Times New Roman"/>
                <w:color w:val="000000"/>
                <w:lang w:eastAsia="ru-RU"/>
              </w:rPr>
              <w:t>20</w:t>
            </w:r>
            <w:r w:rsidR="00793A04" w:rsidRPr="00793A04">
              <w:rPr>
                <w:rFonts w:ascii="Times New Roman" w:eastAsia="Times New Roman" w:hAnsi="Times New Roman" w:cs="Times New Roman"/>
                <w:color w:val="000000"/>
                <w:lang w:eastAsia="ru-RU"/>
              </w:rPr>
              <w:fldChar w:fldCharType="end"/>
            </w:r>
          </w:hyperlink>
        </w:p>
        <w:p w:rsidR="00793A04" w:rsidRPr="00793A04" w:rsidRDefault="00885AEF" w:rsidP="00793A04">
          <w:pPr>
            <w:tabs>
              <w:tab w:val="right" w:leader="dot" w:pos="6693"/>
            </w:tabs>
            <w:spacing w:after="4" w:line="253" w:lineRule="auto"/>
            <w:ind w:right="17"/>
            <w:jc w:val="both"/>
            <w:rPr>
              <w:rFonts w:ascii="Times New Roman" w:eastAsia="Times New Roman" w:hAnsi="Times New Roman" w:cs="Times New Roman"/>
              <w:color w:val="000000"/>
              <w:lang w:eastAsia="ru-RU"/>
            </w:rPr>
          </w:pPr>
          <w:hyperlink w:anchor="_Toc105457">
            <w:r w:rsidR="00793A04" w:rsidRPr="00793A04">
              <w:rPr>
                <w:rFonts w:ascii="Times New Roman" w:eastAsia="Times New Roman" w:hAnsi="Times New Roman" w:cs="Times New Roman"/>
                <w:color w:val="000000"/>
                <w:lang w:eastAsia="ru-RU"/>
              </w:rPr>
              <w:t xml:space="preserve">7. УСЛОВИЯ УСПЕШНОЙ РЕАЛИЗАЦИИ ПРОГРАММЫ </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_Toc105457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end"/>
            </w:r>
          </w:hyperlink>
        </w:p>
        <w:p w:rsidR="00793A04" w:rsidRPr="00793A04" w:rsidRDefault="00885AEF" w:rsidP="00814F23">
          <w:pPr>
            <w:tabs>
              <w:tab w:val="right" w:leader="dot" w:pos="6693"/>
            </w:tabs>
            <w:spacing w:after="165" w:line="253" w:lineRule="auto"/>
            <w:ind w:right="18"/>
            <w:jc w:val="both"/>
            <w:rPr>
              <w:rFonts w:ascii="Times New Roman" w:eastAsia="Times New Roman" w:hAnsi="Times New Roman" w:cs="Times New Roman"/>
              <w:color w:val="000000"/>
              <w:lang w:eastAsia="ru-RU"/>
            </w:rPr>
          </w:pPr>
          <w:hyperlink w:anchor="_Toc105458">
            <w:r w:rsidR="00793A04" w:rsidRPr="00793A04">
              <w:rPr>
                <w:rFonts w:ascii="Times New Roman" w:eastAsia="Times New Roman" w:hAnsi="Times New Roman" w:cs="Times New Roman"/>
                <w:color w:val="000000"/>
                <w:lang w:eastAsia="ru-RU"/>
              </w:rPr>
              <w:t>СМЕНЫ</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_Toc105458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separate"/>
            </w:r>
            <w:r w:rsidR="00793A04" w:rsidRPr="00793A04">
              <w:rPr>
                <w:rFonts w:ascii="Times New Roman" w:eastAsia="Times New Roman" w:hAnsi="Times New Roman" w:cs="Times New Roman"/>
                <w:color w:val="000000"/>
                <w:lang w:eastAsia="ru-RU"/>
              </w:rPr>
              <w:t>38</w:t>
            </w:r>
            <w:r w:rsidR="00793A04" w:rsidRPr="00793A04">
              <w:rPr>
                <w:rFonts w:ascii="Times New Roman" w:eastAsia="Times New Roman" w:hAnsi="Times New Roman" w:cs="Times New Roman"/>
                <w:color w:val="000000"/>
                <w:lang w:eastAsia="ru-RU"/>
              </w:rPr>
              <w:fldChar w:fldCharType="end"/>
            </w:r>
          </w:hyperlink>
        </w:p>
        <w:p w:rsidR="00793A04" w:rsidRPr="00793A04" w:rsidRDefault="00885AEF" w:rsidP="00793A04">
          <w:pPr>
            <w:tabs>
              <w:tab w:val="right" w:leader="dot" w:pos="6693"/>
            </w:tabs>
            <w:spacing w:after="4" w:line="253" w:lineRule="auto"/>
            <w:ind w:right="17"/>
            <w:jc w:val="both"/>
            <w:rPr>
              <w:rFonts w:ascii="Times New Roman" w:eastAsia="Times New Roman" w:hAnsi="Times New Roman" w:cs="Times New Roman"/>
              <w:color w:val="000000"/>
              <w:lang w:eastAsia="ru-RU"/>
            </w:rPr>
          </w:pPr>
          <w:hyperlink w:anchor="_Toc105464">
            <w:r w:rsidR="00793A04" w:rsidRPr="00793A04">
              <w:rPr>
                <w:rFonts w:ascii="Times New Roman" w:eastAsia="Times New Roman" w:hAnsi="Times New Roman" w:cs="Times New Roman"/>
                <w:color w:val="000000"/>
                <w:lang w:eastAsia="ru-RU"/>
              </w:rPr>
              <w:t>Рекомендуемая литература</w:t>
            </w:r>
            <w:r w:rsidR="00793A04" w:rsidRPr="00793A04">
              <w:rPr>
                <w:rFonts w:ascii="Times New Roman" w:eastAsia="Times New Roman" w:hAnsi="Times New Roman" w:cs="Times New Roman"/>
                <w:color w:val="000000"/>
                <w:lang w:eastAsia="ru-RU"/>
              </w:rPr>
              <w:tab/>
            </w:r>
            <w:r w:rsidR="00793A04" w:rsidRPr="00793A04">
              <w:rPr>
                <w:rFonts w:ascii="Times New Roman" w:eastAsia="Times New Roman" w:hAnsi="Times New Roman" w:cs="Times New Roman"/>
                <w:color w:val="000000"/>
                <w:lang w:eastAsia="ru-RU"/>
              </w:rPr>
              <w:fldChar w:fldCharType="begin"/>
            </w:r>
            <w:r w:rsidR="00793A04" w:rsidRPr="00793A04">
              <w:rPr>
                <w:rFonts w:ascii="Times New Roman" w:eastAsia="Times New Roman" w:hAnsi="Times New Roman" w:cs="Times New Roman"/>
                <w:color w:val="000000"/>
                <w:lang w:eastAsia="ru-RU"/>
              </w:rPr>
              <w:instrText>PAGEREF _Toc105464 \h</w:instrText>
            </w:r>
            <w:r w:rsidR="00793A04" w:rsidRPr="00793A04">
              <w:rPr>
                <w:rFonts w:ascii="Times New Roman" w:eastAsia="Times New Roman" w:hAnsi="Times New Roman" w:cs="Times New Roman"/>
                <w:color w:val="000000"/>
                <w:lang w:eastAsia="ru-RU"/>
              </w:rPr>
            </w:r>
            <w:r w:rsidR="00793A04" w:rsidRPr="00793A04">
              <w:rPr>
                <w:rFonts w:ascii="Times New Roman" w:eastAsia="Times New Roman" w:hAnsi="Times New Roman" w:cs="Times New Roman"/>
                <w:color w:val="000000"/>
                <w:lang w:eastAsia="ru-RU"/>
              </w:rPr>
              <w:fldChar w:fldCharType="separate"/>
            </w:r>
            <w:r w:rsidR="00793A04" w:rsidRPr="00793A04">
              <w:rPr>
                <w:rFonts w:ascii="Times New Roman" w:eastAsia="Times New Roman" w:hAnsi="Times New Roman" w:cs="Times New Roman"/>
                <w:color w:val="000000"/>
                <w:lang w:eastAsia="ru-RU"/>
              </w:rPr>
              <w:t>49</w:t>
            </w:r>
            <w:r w:rsidR="00793A04" w:rsidRPr="00793A04">
              <w:rPr>
                <w:rFonts w:ascii="Times New Roman" w:eastAsia="Times New Roman" w:hAnsi="Times New Roman" w:cs="Times New Roman"/>
                <w:color w:val="000000"/>
                <w:lang w:eastAsia="ru-RU"/>
              </w:rPr>
              <w:fldChar w:fldCharType="end"/>
            </w:r>
          </w:hyperlink>
        </w:p>
        <w:p w:rsidR="00793A04" w:rsidRPr="00793A04" w:rsidRDefault="00793A04" w:rsidP="00793A04">
          <w:pPr>
            <w:spacing w:after="4" w:line="252" w:lineRule="auto"/>
            <w:jc w:val="both"/>
            <w:rPr>
              <w:rFonts w:ascii="Times New Roman" w:eastAsia="Times New Roman" w:hAnsi="Times New Roman" w:cs="Times New Roman"/>
              <w:color w:val="000000"/>
              <w:lang w:eastAsia="ru-RU"/>
            </w:rPr>
          </w:pPr>
          <w:r w:rsidRPr="00793A04">
            <w:rPr>
              <w:rFonts w:ascii="Times New Roman" w:eastAsia="Times New Roman" w:hAnsi="Times New Roman" w:cs="Times New Roman"/>
              <w:color w:val="000000"/>
              <w:lang w:eastAsia="ru-RU"/>
            </w:rPr>
            <w:fldChar w:fldCharType="end"/>
          </w:r>
        </w:p>
      </w:sdtContent>
    </w:sdt>
    <w:p w:rsidR="00793A04" w:rsidRDefault="00793A04" w:rsidP="00793A04">
      <w:pPr>
        <w:spacing w:after="4" w:line="252" w:lineRule="auto"/>
        <w:jc w:val="both"/>
        <w:rPr>
          <w:rFonts w:ascii="Times New Roman" w:eastAsia="Times New Roman" w:hAnsi="Times New Roman" w:cs="Times New Roman"/>
          <w:color w:val="000000"/>
          <w:lang w:eastAsia="ru-RU"/>
        </w:rPr>
      </w:pPr>
    </w:p>
    <w:p w:rsidR="00885AEF" w:rsidRPr="00793A04" w:rsidRDefault="00885AEF" w:rsidP="00793A04">
      <w:pPr>
        <w:spacing w:after="4" w:line="252" w:lineRule="auto"/>
        <w:jc w:val="both"/>
        <w:rPr>
          <w:rFonts w:ascii="Times New Roman" w:eastAsia="Times New Roman" w:hAnsi="Times New Roman" w:cs="Times New Roman"/>
          <w:color w:val="000000"/>
          <w:lang w:eastAsia="ru-RU"/>
        </w:rPr>
        <w:sectPr w:rsidR="00885AEF" w:rsidRPr="00793A04">
          <w:footerReference w:type="even" r:id="rId7"/>
          <w:footerReference w:type="default" r:id="rId8"/>
          <w:footerReference w:type="first" r:id="rId9"/>
          <w:pgSz w:w="8391" w:h="11906"/>
          <w:pgMar w:top="850" w:right="849" w:bottom="1028" w:left="848" w:header="720" w:footer="720" w:gutter="0"/>
          <w:pgNumType w:start="1"/>
          <w:cols w:space="720"/>
          <w:titlePg/>
        </w:sectPr>
      </w:pPr>
    </w:p>
    <w:p w:rsidR="00793A04" w:rsidRPr="00793A04" w:rsidRDefault="00793A04" w:rsidP="00793A04">
      <w:pPr>
        <w:keepNext/>
        <w:keepLines/>
        <w:spacing w:after="49"/>
        <w:ind w:right="178"/>
        <w:jc w:val="center"/>
        <w:outlineLvl w:val="0"/>
        <w:rPr>
          <w:rFonts w:ascii="Trebuchet MS" w:eastAsia="Trebuchet MS" w:hAnsi="Trebuchet MS" w:cs="Trebuchet MS"/>
          <w:b/>
          <w:color w:val="000000"/>
          <w:sz w:val="28"/>
          <w:szCs w:val="28"/>
          <w:lang w:eastAsia="ru-RU"/>
        </w:rPr>
      </w:pPr>
      <w:bookmarkStart w:id="2" w:name="_Toc105447"/>
      <w:r w:rsidRPr="00793A04">
        <w:rPr>
          <w:rFonts w:ascii="Trebuchet MS" w:eastAsia="Trebuchet MS" w:hAnsi="Trebuchet MS" w:cs="Trebuchet MS"/>
          <w:b/>
          <w:color w:val="000000"/>
          <w:sz w:val="28"/>
          <w:szCs w:val="28"/>
          <w:lang w:eastAsia="ru-RU"/>
        </w:rPr>
        <w:lastRenderedPageBreak/>
        <w:t>Введение</w:t>
      </w:r>
      <w:bookmarkEnd w:id="2"/>
    </w:p>
    <w:p w:rsidR="00793A04" w:rsidRPr="00793A04" w:rsidRDefault="00793A04" w:rsidP="00793A04">
      <w:pPr>
        <w:spacing w:after="4"/>
        <w:ind w:right="151"/>
        <w:jc w:val="right"/>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 </w:t>
      </w:r>
      <w:r w:rsidRPr="00793A04">
        <w:rPr>
          <w:rFonts w:ascii="Times New Roman" w:eastAsia="Times New Roman" w:hAnsi="Times New Roman" w:cs="Times New Roman"/>
          <w:i/>
          <w:color w:val="000000"/>
          <w:sz w:val="28"/>
          <w:szCs w:val="28"/>
          <w:lang w:eastAsia="ru-RU"/>
        </w:rPr>
        <w:t>«Довольно только передвинуть стул на несколько шагов.</w:t>
      </w:r>
    </w:p>
    <w:p w:rsidR="00793A04" w:rsidRPr="00793A04" w:rsidRDefault="00793A04" w:rsidP="00793A04">
      <w:pPr>
        <w:spacing w:after="220"/>
        <w:ind w:right="151"/>
        <w:jc w:val="right"/>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 xml:space="preserve"> И ты снова и снова смотришь на закатное небо, стоит только захотеть</w:t>
      </w:r>
      <w:r w:rsidRPr="00793A04">
        <w:rPr>
          <w:rFonts w:ascii="Times New Roman" w:eastAsia="Times New Roman" w:hAnsi="Times New Roman" w:cs="Times New Roman"/>
          <w:color w:val="000000"/>
          <w:sz w:val="28"/>
          <w:szCs w:val="28"/>
          <w:lang w:eastAsia="ru-RU"/>
        </w:rPr>
        <w:t xml:space="preserve">» </w:t>
      </w:r>
      <w:r w:rsidRPr="00793A04">
        <w:rPr>
          <w:rFonts w:ascii="Times New Roman" w:eastAsia="Times New Roman" w:hAnsi="Times New Roman" w:cs="Times New Roman"/>
          <w:i/>
          <w:color w:val="000000"/>
          <w:sz w:val="28"/>
          <w:szCs w:val="28"/>
          <w:lang w:eastAsia="ru-RU"/>
        </w:rPr>
        <w:t>Маленький принц (Антуан де Сент-Экзюпери).</w:t>
      </w:r>
    </w:p>
    <w:p w:rsidR="00793A04" w:rsidRPr="00793A04" w:rsidRDefault="00814F23"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93A04" w:rsidRPr="00793A04">
        <w:rPr>
          <w:rFonts w:ascii="Times New Roman" w:eastAsia="Times New Roman" w:hAnsi="Times New Roman" w:cs="Times New Roman"/>
          <w:color w:val="000000"/>
          <w:sz w:val="28"/>
          <w:szCs w:val="28"/>
          <w:lang w:eastAsia="ru-RU"/>
        </w:rPr>
        <w:t>Стоит только захотеть и в мире можно увидеть много прекрасного и удивительного. Как говорил Антуан де Сент-Экзюпери: «Взрослые слишком серьезно относятся к искусству. И часто стремятся понять все, вместо того чтобы наслаждаться». Дети же способны смотреть на мир под другим углом, замечать то, мимо чего другие проходят, и видеть прекрасное в самых простых вещах, поэтому так важно содействовать развитию их творческих способностей, воображения и художественного вкуса.</w:t>
      </w:r>
    </w:p>
    <w:p w:rsidR="00793A04" w:rsidRPr="00793A04" w:rsidRDefault="00814F23"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93A04" w:rsidRPr="00793A04">
        <w:rPr>
          <w:rFonts w:ascii="Times New Roman" w:eastAsia="Times New Roman" w:hAnsi="Times New Roman" w:cs="Times New Roman"/>
          <w:color w:val="000000"/>
          <w:sz w:val="28"/>
          <w:szCs w:val="28"/>
          <w:lang w:eastAsia="ru-RU"/>
        </w:rPr>
        <w:t>Смена творческой направленности «Воображариум», предоставляет уникальную возможность детям и подросткам погрузиться в мир креативности, вдохновения и самовыражения. Участники могут экспериментировать, исследовать различные культуры, искусство и историю через творческие задания, что не только обогащает их знания, но и помогает им лучше понять и ценить разнообразие культурного наследия. Участие в таких делах вдохновляет детей на создание и воплощение своих идей в жизнь, стимулирует творческое развитие, разносторонний культурный опыт и социальное взаимодействие.</w:t>
      </w:r>
    </w:p>
    <w:p w:rsidR="00793A04" w:rsidRPr="00793A04" w:rsidRDefault="00814F23"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93A04" w:rsidRPr="00793A04">
        <w:rPr>
          <w:rFonts w:ascii="Times New Roman" w:eastAsia="Times New Roman" w:hAnsi="Times New Roman" w:cs="Times New Roman"/>
          <w:color w:val="000000"/>
          <w:sz w:val="28"/>
          <w:szCs w:val="28"/>
          <w:lang w:eastAsia="ru-RU"/>
        </w:rPr>
        <w:t>В целом, творческое направление  играет значимую роль, помогая молодежи развиваться как личности, формировать ценности и вносить свой вклад в культурную и социальную жизнь общества.</w:t>
      </w:r>
    </w:p>
    <w:p w:rsidR="00793A04" w:rsidRPr="00793A04" w:rsidRDefault="00814F23"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93A04" w:rsidRPr="00793A04">
        <w:rPr>
          <w:rFonts w:ascii="Times New Roman" w:eastAsia="Times New Roman" w:hAnsi="Times New Roman" w:cs="Times New Roman"/>
          <w:color w:val="000000"/>
          <w:sz w:val="28"/>
          <w:szCs w:val="28"/>
          <w:lang w:eastAsia="ru-RU"/>
        </w:rPr>
        <w:t>Смена «Воображариум» ДОЛ «Город спорта» поможет создать условия, в которых дети смогут раскрыть свой творческий потенциал, обрести новые навыки и найти источник вдохновения для создания собственных творческих продуктов.</w:t>
      </w:r>
    </w:p>
    <w:p w:rsidR="00793A04" w:rsidRPr="00793A04" w:rsidRDefault="00793A04" w:rsidP="00793A04">
      <w:pPr>
        <w:spacing w:after="4"/>
        <w:ind w:right="153"/>
        <w:jc w:val="both"/>
        <w:rPr>
          <w:rFonts w:ascii="Times New Roman" w:eastAsia="Times New Roman" w:hAnsi="Times New Roman" w:cs="Times New Roman"/>
          <w:color w:val="000000"/>
          <w:sz w:val="28"/>
          <w:szCs w:val="28"/>
          <w:lang w:eastAsia="ru-RU"/>
        </w:rPr>
      </w:pPr>
    </w:p>
    <w:p w:rsidR="00793A04" w:rsidRPr="00793A04" w:rsidRDefault="00793A04" w:rsidP="00793A04">
      <w:pPr>
        <w:spacing w:after="4"/>
        <w:ind w:right="153"/>
        <w:jc w:val="both"/>
        <w:rPr>
          <w:rFonts w:ascii="Times New Roman" w:eastAsia="Times New Roman" w:hAnsi="Times New Roman" w:cs="Times New Roman"/>
          <w:color w:val="000000"/>
          <w:sz w:val="28"/>
          <w:szCs w:val="28"/>
          <w:lang w:eastAsia="ru-RU"/>
        </w:rPr>
      </w:pPr>
    </w:p>
    <w:p w:rsidR="00793A04" w:rsidRPr="00793A04" w:rsidRDefault="00793A04" w:rsidP="00793A04">
      <w:pPr>
        <w:spacing w:after="4"/>
        <w:ind w:right="153"/>
        <w:jc w:val="both"/>
        <w:rPr>
          <w:rFonts w:ascii="Times New Roman" w:eastAsia="Times New Roman" w:hAnsi="Times New Roman" w:cs="Times New Roman"/>
          <w:color w:val="000000"/>
          <w:sz w:val="28"/>
          <w:szCs w:val="28"/>
          <w:lang w:eastAsia="ru-RU"/>
        </w:rPr>
      </w:pPr>
    </w:p>
    <w:p w:rsidR="00793A04" w:rsidRPr="00793A04" w:rsidRDefault="00793A04" w:rsidP="00793A04">
      <w:pPr>
        <w:keepNext/>
        <w:keepLines/>
        <w:spacing w:after="186"/>
        <w:outlineLvl w:val="0"/>
        <w:rPr>
          <w:rFonts w:ascii="Trebuchet MS" w:eastAsia="Trebuchet MS" w:hAnsi="Trebuchet MS" w:cs="Trebuchet MS"/>
          <w:b/>
          <w:color w:val="000000"/>
          <w:sz w:val="28"/>
          <w:szCs w:val="28"/>
          <w:lang w:eastAsia="ru-RU"/>
        </w:rPr>
      </w:pPr>
      <w:bookmarkStart w:id="3" w:name="_Toc105448"/>
      <w:r w:rsidRPr="00793A04">
        <w:rPr>
          <w:rFonts w:ascii="Trebuchet MS" w:eastAsia="Trebuchet MS" w:hAnsi="Trebuchet MS" w:cs="Trebuchet MS"/>
          <w:b/>
          <w:color w:val="000000"/>
          <w:sz w:val="28"/>
          <w:szCs w:val="28"/>
          <w:lang w:eastAsia="ru-RU"/>
        </w:rPr>
        <w:t xml:space="preserve">ЦЕЛЕВЫЕ УСТАНОВКИ И ОЖИДАЕМЫЕ РЕЗУЛЬТАТЫ  </w:t>
      </w:r>
      <w:bookmarkEnd w:id="3"/>
    </w:p>
    <w:p w:rsidR="00793A04" w:rsidRPr="00793A04" w:rsidRDefault="00793A04" w:rsidP="00793A04">
      <w:pPr>
        <w:keepNext/>
        <w:keepLines/>
        <w:spacing w:after="186"/>
        <w:outlineLvl w:val="1"/>
        <w:rPr>
          <w:rFonts w:ascii="Trebuchet MS" w:eastAsia="Trebuchet MS" w:hAnsi="Trebuchet MS" w:cs="Trebuchet MS"/>
          <w:b/>
          <w:color w:val="000000"/>
          <w:sz w:val="28"/>
          <w:szCs w:val="28"/>
          <w:lang w:eastAsia="ru-RU"/>
        </w:rPr>
      </w:pPr>
      <w:bookmarkStart w:id="4" w:name="_Toc105449"/>
      <w:r w:rsidRPr="00793A04">
        <w:rPr>
          <w:rFonts w:ascii="Trebuchet MS" w:eastAsia="Trebuchet MS" w:hAnsi="Trebuchet MS" w:cs="Trebuchet MS"/>
          <w:b/>
          <w:color w:val="000000"/>
          <w:sz w:val="28"/>
          <w:szCs w:val="28"/>
          <w:lang w:eastAsia="ru-RU"/>
        </w:rPr>
        <w:t>РЕАЛИЗАЦИИ ПРОФИЛЬНОЙ СМЕНЫ</w:t>
      </w:r>
      <w:bookmarkEnd w:id="4"/>
    </w:p>
    <w:p w:rsidR="00793A04" w:rsidRPr="00793A04" w:rsidRDefault="00814F23"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00793A04" w:rsidRPr="00793A04">
        <w:rPr>
          <w:rFonts w:ascii="Times New Roman" w:eastAsia="Times New Roman" w:hAnsi="Times New Roman" w:cs="Times New Roman"/>
          <w:b/>
          <w:color w:val="000000"/>
          <w:sz w:val="28"/>
          <w:szCs w:val="28"/>
          <w:lang w:eastAsia="ru-RU"/>
        </w:rPr>
        <w:t>Целью</w:t>
      </w:r>
      <w:r w:rsidR="00793A04" w:rsidRPr="00793A04">
        <w:rPr>
          <w:rFonts w:ascii="Times New Roman" w:eastAsia="Times New Roman" w:hAnsi="Times New Roman" w:cs="Times New Roman"/>
          <w:color w:val="000000"/>
          <w:sz w:val="28"/>
          <w:szCs w:val="28"/>
          <w:lang w:eastAsia="ru-RU"/>
        </w:rPr>
        <w:t xml:space="preserve"> смены «Воображариум» является создание стимулирующей и вдохновляющей среды для раскрытия и реализации потенциала участников смены через включение их в творческий процесс, а также получение участниками опыта организации деятельности в сфере культуры и искусства.</w:t>
      </w:r>
    </w:p>
    <w:p w:rsidR="00793A04" w:rsidRPr="00793A04" w:rsidRDefault="00793A04" w:rsidP="00793A04">
      <w:pPr>
        <w:spacing w:after="4"/>
        <w:ind w:right="153"/>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lastRenderedPageBreak/>
        <w:t>Участие в данной смене поможет расширить кругозор участников, позволит детям и подросткам познакомиться с различными видами искусства и культуры, найти единомышленников, а также погрузиться в творческую атмосферу.</w:t>
      </w:r>
    </w:p>
    <w:p w:rsidR="00793A04" w:rsidRPr="00793A04" w:rsidRDefault="00793A04" w:rsidP="00793A04">
      <w:pPr>
        <w:spacing w:after="50"/>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Задачи:</w:t>
      </w:r>
      <w:r w:rsidRPr="00793A04">
        <w:rPr>
          <w:rFonts w:ascii="Times New Roman" w:eastAsia="Times New Roman" w:hAnsi="Times New Roman" w:cs="Times New Roman"/>
          <w:b/>
          <w:color w:val="FF0000"/>
          <w:sz w:val="28"/>
          <w:szCs w:val="28"/>
          <w:lang w:eastAsia="ru-RU"/>
        </w:rPr>
        <w:t xml:space="preserve"> </w:t>
      </w:r>
    </w:p>
    <w:p w:rsidR="00793A04" w:rsidRPr="00793A04" w:rsidRDefault="00793A04" w:rsidP="00793A04">
      <w:pPr>
        <w:numPr>
          <w:ilvl w:val="0"/>
          <w:numId w:val="1"/>
        </w:numPr>
        <w:spacing w:after="52"/>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познакомить участников с различными культурными традициями, стилями, направлениями искусства;</w:t>
      </w:r>
    </w:p>
    <w:p w:rsidR="00793A04" w:rsidRPr="00793A04" w:rsidRDefault="00793A04" w:rsidP="00793A04">
      <w:pPr>
        <w:numPr>
          <w:ilvl w:val="0"/>
          <w:numId w:val="1"/>
        </w:numPr>
        <w:spacing w:after="52"/>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создать атмосферу взаимодействия и сотрудничества между участниками, способствовать формированию умения работать в творческой команде;</w:t>
      </w:r>
    </w:p>
    <w:p w:rsidR="00793A04" w:rsidRPr="00793A04" w:rsidRDefault="00793A04" w:rsidP="00793A04">
      <w:pPr>
        <w:numPr>
          <w:ilvl w:val="0"/>
          <w:numId w:val="1"/>
        </w:numPr>
        <w:spacing w:after="52"/>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содействовать общению и сетевому взаимодействию между участниками из разных отрядов и городов;</w:t>
      </w:r>
    </w:p>
    <w:p w:rsidR="00793A04" w:rsidRPr="00793A04" w:rsidRDefault="00793A04" w:rsidP="00793A04">
      <w:pPr>
        <w:numPr>
          <w:ilvl w:val="0"/>
          <w:numId w:val="1"/>
        </w:numPr>
        <w:spacing w:after="52"/>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создать условия для формирования ценностей творческого мышления, взаимоуважения, толерантности и понимания разнообразия культур и искусства; </w:t>
      </w:r>
    </w:p>
    <w:p w:rsidR="00793A04" w:rsidRPr="00793A04" w:rsidRDefault="00793A04" w:rsidP="00793A04">
      <w:pPr>
        <w:numPr>
          <w:ilvl w:val="0"/>
          <w:numId w:val="1"/>
        </w:numPr>
        <w:spacing w:after="52"/>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создать условия для самореализации и самовыражения участников в области различных видов искусства, таких как живопись, музыка, танцы, театр и др.;</w:t>
      </w:r>
    </w:p>
    <w:p w:rsidR="00793A04" w:rsidRPr="00793A04" w:rsidRDefault="00793A04" w:rsidP="00793A04">
      <w:pPr>
        <w:numPr>
          <w:ilvl w:val="0"/>
          <w:numId w:val="1"/>
        </w:numPr>
        <w:spacing w:after="52"/>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обеспечить формирование долгосрочного интереса к области искусства и культуры;</w:t>
      </w:r>
    </w:p>
    <w:p w:rsidR="00793A04" w:rsidRPr="00793A04" w:rsidRDefault="00793A04" w:rsidP="00793A04">
      <w:pPr>
        <w:numPr>
          <w:ilvl w:val="0"/>
          <w:numId w:val="1"/>
        </w:numPr>
        <w:spacing w:after="4"/>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способствовать построению системы последующей коммуникации участников смены с первичными, местными и региональными отделениями Движения Первых.</w:t>
      </w:r>
    </w:p>
    <w:p w:rsidR="00793A04" w:rsidRPr="00793A04" w:rsidRDefault="00793A04" w:rsidP="00793A04">
      <w:pPr>
        <w:spacing w:after="44"/>
        <w:ind w:right="153"/>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Ожидаемые результаты</w:t>
      </w:r>
      <w:r w:rsidRPr="00793A04">
        <w:rPr>
          <w:rFonts w:ascii="Times New Roman" w:eastAsia="Times New Roman" w:hAnsi="Times New Roman" w:cs="Times New Roman"/>
          <w:color w:val="000000"/>
          <w:sz w:val="28"/>
          <w:szCs w:val="28"/>
          <w:lang w:eastAsia="ru-RU"/>
        </w:rPr>
        <w:t xml:space="preserve"> реализации смены: </w:t>
      </w:r>
    </w:p>
    <w:p w:rsidR="00793A04" w:rsidRPr="00793A04" w:rsidRDefault="00793A04" w:rsidP="00793A04">
      <w:pPr>
        <w:numPr>
          <w:ilvl w:val="0"/>
          <w:numId w:val="2"/>
        </w:numPr>
        <w:spacing w:after="46"/>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понимание и осознание участниками потенциалов и ресурсов для творческого развития; формирование групп единомышленников; </w:t>
      </w:r>
    </w:p>
    <w:p w:rsidR="00793A04" w:rsidRPr="00793A04" w:rsidRDefault="00793A04" w:rsidP="00793A04">
      <w:pPr>
        <w:numPr>
          <w:ilvl w:val="0"/>
          <w:numId w:val="2"/>
        </w:numPr>
        <w:spacing w:after="4"/>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развитие творческих способностей и креативного мышления у участников смены; формирование интереса к области искусства и созданию оригинальных и уникальных творческих продуктов;</w:t>
      </w:r>
    </w:p>
    <w:p w:rsidR="00793A04" w:rsidRPr="00793A04" w:rsidRDefault="00793A04" w:rsidP="00793A04">
      <w:pPr>
        <w:numPr>
          <w:ilvl w:val="0"/>
          <w:numId w:val="2"/>
        </w:numPr>
        <w:spacing w:after="46"/>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развитие российской идентичности и приобщение участников к ценностям Движения (жизнь и достоинство, патриотизм, дружба, добро и справедливость, мечта, созидательный труд, взаимопомощь и взаимоуважение, единство народов России, историческая память, служение Отечеству, крепкая семья);</w:t>
      </w:r>
    </w:p>
    <w:p w:rsidR="00793A04" w:rsidRPr="00793A04" w:rsidRDefault="00793A04" w:rsidP="00793A04">
      <w:pPr>
        <w:numPr>
          <w:ilvl w:val="0"/>
          <w:numId w:val="2"/>
        </w:numPr>
        <w:spacing w:after="46"/>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расширение кругозора участников через знакомство с различными видами искусства и культурными традициями, формирование уважительного отношения к культурному разнообразию;</w:t>
      </w:r>
    </w:p>
    <w:p w:rsidR="00793A04" w:rsidRPr="00793A04" w:rsidRDefault="00793A04" w:rsidP="00793A04">
      <w:pPr>
        <w:numPr>
          <w:ilvl w:val="0"/>
          <w:numId w:val="2"/>
        </w:numPr>
        <w:spacing w:after="506"/>
        <w:ind w:right="153" w:firstLine="309"/>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lastRenderedPageBreak/>
        <w:t>приобретение участниками опыта создания и реализации групповых творческих продуктов, развитие коммуникативных навыков через совместное творчество и взаимодействие с другими участниками программы.</w:t>
      </w:r>
    </w:p>
    <w:p w:rsidR="00793A04" w:rsidRPr="00793A04" w:rsidRDefault="00793A04" w:rsidP="00793A04">
      <w:pPr>
        <w:keepNext/>
        <w:keepLines/>
        <w:spacing w:after="179"/>
        <w:ind w:right="970"/>
        <w:jc w:val="center"/>
        <w:outlineLvl w:val="0"/>
        <w:rPr>
          <w:rFonts w:ascii="Trebuchet MS" w:eastAsia="Trebuchet MS" w:hAnsi="Trebuchet MS" w:cs="Trebuchet MS"/>
          <w:b/>
          <w:color w:val="000000"/>
          <w:sz w:val="28"/>
          <w:szCs w:val="28"/>
          <w:lang w:eastAsia="ru-RU"/>
        </w:rPr>
      </w:pPr>
      <w:bookmarkStart w:id="5" w:name="_Toc105450"/>
      <w:r w:rsidRPr="00793A04">
        <w:rPr>
          <w:rFonts w:ascii="Trebuchet MS" w:eastAsia="Trebuchet MS" w:hAnsi="Trebuchet MS" w:cs="Trebuchet MS"/>
          <w:b/>
          <w:color w:val="000000"/>
          <w:sz w:val="28"/>
          <w:szCs w:val="28"/>
          <w:lang w:eastAsia="ru-RU"/>
        </w:rPr>
        <w:t>УЧАСТНИКИ СМЕНЫ</w:t>
      </w:r>
      <w:bookmarkEnd w:id="5"/>
    </w:p>
    <w:p w:rsidR="00793A04" w:rsidRPr="00793A04" w:rsidRDefault="00793A04" w:rsidP="00793A04">
      <w:pPr>
        <w:spacing w:after="42"/>
        <w:ind w:right="152"/>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Возможные участники смены</w:t>
      </w:r>
      <w:r w:rsidRPr="00793A04">
        <w:rPr>
          <w:rFonts w:ascii="Times New Roman" w:eastAsia="Times New Roman" w:hAnsi="Times New Roman" w:cs="Times New Roman"/>
          <w:color w:val="000000"/>
          <w:sz w:val="28"/>
          <w:szCs w:val="28"/>
          <w:lang w:eastAsia="ru-RU"/>
        </w:rPr>
        <w:t>:</w:t>
      </w:r>
    </w:p>
    <w:p w:rsidR="00793A04" w:rsidRPr="00793A04" w:rsidRDefault="00814F23"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93A04" w:rsidRPr="00793A04">
        <w:rPr>
          <w:rFonts w:ascii="Times New Roman" w:eastAsia="Times New Roman" w:hAnsi="Times New Roman" w:cs="Times New Roman"/>
          <w:color w:val="000000"/>
          <w:sz w:val="28"/>
          <w:szCs w:val="28"/>
          <w:lang w:eastAsia="ru-RU"/>
        </w:rPr>
        <w:t xml:space="preserve">Участниками смены являются дети и подростки в возрасте от 7 до 15 лет (максимальный возраст – 17 лет). Условно их можно разделить на следующие возрастные группы: </w:t>
      </w:r>
      <w:r w:rsidR="00793A04" w:rsidRPr="00793A04">
        <w:rPr>
          <w:rFonts w:ascii="Times New Roman" w:eastAsia="Times New Roman" w:hAnsi="Times New Roman" w:cs="Times New Roman"/>
          <w:i/>
          <w:color w:val="000000"/>
          <w:sz w:val="28"/>
          <w:szCs w:val="28"/>
          <w:lang w:eastAsia="ru-RU"/>
        </w:rPr>
        <w:t>младший школьный возраст</w:t>
      </w:r>
      <w:r>
        <w:rPr>
          <w:rFonts w:ascii="Times New Roman" w:eastAsia="Times New Roman" w:hAnsi="Times New Roman" w:cs="Times New Roman"/>
          <w:color w:val="000000"/>
          <w:sz w:val="28"/>
          <w:szCs w:val="28"/>
          <w:lang w:eastAsia="ru-RU"/>
        </w:rPr>
        <w:t xml:space="preserve"> – от 7</w:t>
      </w:r>
      <w:r w:rsidR="00793A04" w:rsidRPr="00793A04">
        <w:rPr>
          <w:rFonts w:ascii="Times New Roman" w:eastAsia="Times New Roman" w:hAnsi="Times New Roman" w:cs="Times New Roman"/>
          <w:color w:val="000000"/>
          <w:sz w:val="28"/>
          <w:szCs w:val="28"/>
          <w:lang w:eastAsia="ru-RU"/>
        </w:rPr>
        <w:t xml:space="preserve"> до 11 и </w:t>
      </w:r>
      <w:r w:rsidR="00793A04" w:rsidRPr="00793A04">
        <w:rPr>
          <w:rFonts w:ascii="Times New Roman" w:eastAsia="Times New Roman" w:hAnsi="Times New Roman" w:cs="Times New Roman"/>
          <w:i/>
          <w:color w:val="000000"/>
          <w:sz w:val="28"/>
          <w:szCs w:val="28"/>
          <w:lang w:eastAsia="ru-RU"/>
        </w:rPr>
        <w:t xml:space="preserve">подростковый возраст </w:t>
      </w:r>
      <w:r w:rsidR="00793A04" w:rsidRPr="00793A04">
        <w:rPr>
          <w:rFonts w:ascii="Times New Roman" w:eastAsia="Times New Roman" w:hAnsi="Times New Roman" w:cs="Times New Roman"/>
          <w:color w:val="000000"/>
          <w:sz w:val="28"/>
          <w:szCs w:val="28"/>
          <w:lang w:eastAsia="ru-RU"/>
        </w:rPr>
        <w:t>– 12-15 лет.</w:t>
      </w:r>
    </w:p>
    <w:p w:rsidR="00793A04" w:rsidRPr="00793A04" w:rsidRDefault="00814F23"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Дети в возрасте от 7</w:t>
      </w:r>
      <w:r w:rsidR="00793A04" w:rsidRPr="00793A04">
        <w:rPr>
          <w:rFonts w:ascii="Times New Roman" w:eastAsia="Times New Roman" w:hAnsi="Times New Roman" w:cs="Times New Roman"/>
          <w:color w:val="000000"/>
          <w:sz w:val="28"/>
          <w:szCs w:val="28"/>
          <w:lang w:eastAsia="ru-RU"/>
        </w:rPr>
        <w:t xml:space="preserve"> до 11 лет находятся в периоде детства, который часто называется «поздним детством» или «младшим школьным возрастом». В этот период происходит много физических, когнитивных, социальных и эмоциональных изменений. Важно учитывать ряд возрастных особенностей детей 8-11 лет, когда они становятся участниками профильной смены в детском лагере. Учет данных особенностей поможет создать безопасную и стимулирующую среду для детей и обеспечить им положительный опыт. </w:t>
      </w:r>
    </w:p>
    <w:p w:rsidR="00793A04" w:rsidRPr="00793A04" w:rsidRDefault="00814F23"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93A04" w:rsidRPr="00793A04">
        <w:rPr>
          <w:rFonts w:ascii="Times New Roman" w:eastAsia="Times New Roman" w:hAnsi="Times New Roman" w:cs="Times New Roman"/>
          <w:color w:val="000000"/>
          <w:sz w:val="28"/>
          <w:szCs w:val="28"/>
          <w:lang w:eastAsia="ru-RU"/>
        </w:rPr>
        <w:t>В этом возрасте дети обычно полны энергии и нуждаются в активных занятиях и физической активности. При этом их физические способности и выносливость могут быть разными, поэтому важно представить разнообразный спектр различных видов физических активностей. Также дети в данном возрасте могут иметь неустойчивое внимание и концентрацию, поэтому важно создавать интересные мероприятия. С учетом их способности к концентрации на ограниченные периоды времени важно внести в режим дня перерывы и время для отдыха.</w:t>
      </w:r>
    </w:p>
    <w:p w:rsidR="00793A04" w:rsidRPr="00793A04" w:rsidRDefault="00814F23"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93A04" w:rsidRPr="00793A04">
        <w:rPr>
          <w:rFonts w:ascii="Times New Roman" w:eastAsia="Times New Roman" w:hAnsi="Times New Roman" w:cs="Times New Roman"/>
          <w:color w:val="000000"/>
          <w:sz w:val="28"/>
          <w:szCs w:val="28"/>
          <w:lang w:eastAsia="ru-RU"/>
        </w:rPr>
        <w:t>Также в этот период дети проявляют интерес к взаимодействию и общению с другими, дружба становится более важной. Дети могут начинать проявлять интерес к командным видам деятельности, таким как спорт или музыкальные группы. Важно делать акцент на мероприятиях, которые способствуют развитию навыков сотрудничества, пониманию социальных ролей и правил, решению конфликтов.</w:t>
      </w:r>
    </w:p>
    <w:p w:rsidR="00793A04" w:rsidRPr="00793A04" w:rsidRDefault="00814F23"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93A04" w:rsidRPr="00793A04">
        <w:rPr>
          <w:rFonts w:ascii="Times New Roman" w:eastAsia="Times New Roman" w:hAnsi="Times New Roman" w:cs="Times New Roman"/>
          <w:color w:val="000000"/>
          <w:sz w:val="28"/>
          <w:szCs w:val="28"/>
          <w:lang w:eastAsia="ru-RU"/>
        </w:rPr>
        <w:t xml:space="preserve">Важным условием является также поддержание эмоционального благополучия детей. Необходимо предусмотреть формы психологической поддержки и возможность для выражения эмоций и чувств. Поскольку в данный период дети активно взаимодействуют со сверстниками и взрослыми, то они могут научиться сотрудничать, обсуждать идеи и </w:t>
      </w:r>
      <w:r w:rsidR="00793A04" w:rsidRPr="00793A04">
        <w:rPr>
          <w:rFonts w:ascii="Times New Roman" w:eastAsia="Times New Roman" w:hAnsi="Times New Roman" w:cs="Times New Roman"/>
          <w:color w:val="000000"/>
          <w:sz w:val="28"/>
          <w:szCs w:val="28"/>
          <w:lang w:eastAsia="ru-RU"/>
        </w:rPr>
        <w:lastRenderedPageBreak/>
        <w:t xml:space="preserve">выражать себя через различные формы искусства и творчества. Важно поддерживать их интересы и предоставлять доступ к ресурсам и занятиям, которые могут развивать их творческие способности. </w:t>
      </w:r>
    </w:p>
    <w:p w:rsidR="00793A04" w:rsidRPr="00793A04" w:rsidRDefault="00793A04" w:rsidP="00793A04">
      <w:pPr>
        <w:spacing w:after="4"/>
        <w:ind w:right="15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93A04">
        <w:rPr>
          <w:rFonts w:ascii="Times New Roman" w:eastAsia="Times New Roman" w:hAnsi="Times New Roman" w:cs="Times New Roman"/>
          <w:color w:val="000000"/>
          <w:sz w:val="28"/>
          <w:szCs w:val="28"/>
          <w:lang w:eastAsia="ru-RU"/>
        </w:rPr>
        <w:t>Дети этого возраста могут активно включаться в эксперименты с разными видами искусства, искать новые способы самовыражения и пробовать себя в различных областях творчества, чтобы найти свои собственные таланты и способности.</w:t>
      </w:r>
    </w:p>
    <w:p w:rsidR="00793A04" w:rsidRPr="00793A04" w:rsidRDefault="00793A04" w:rsidP="00793A04">
      <w:pPr>
        <w:spacing w:after="4"/>
        <w:ind w:right="153"/>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93A04">
        <w:rPr>
          <w:rFonts w:ascii="Times New Roman" w:eastAsia="Times New Roman" w:hAnsi="Times New Roman" w:cs="Times New Roman"/>
          <w:color w:val="000000"/>
          <w:sz w:val="28"/>
          <w:szCs w:val="28"/>
          <w:lang w:eastAsia="ru-RU"/>
        </w:rPr>
        <w:t>Ключевым аспектом также является развитие у детей потребности в самоопределении. Дети начинают более ясно понимать свои интересы, предпочтения и страхи. Это позволяет им лучше определить собственную личность и приступить к процессу самореализации. Они могут начать задаваться вопросами о своих целях и желаниях. В этот момент очень важна поддержка со стороны взрослых. Взрослые, включая педагогов, вожатых и приглашенных гостей, могут сыграть важную роль в развитии творческих способностей детей. Поощрение, поддержка и предоставление возможностей для самореализации помогают детям развивать свой потенциал. При этом важно учитывать, что самооценка становится более важной, и дети могут быть более чувствительны к оценкам окружающих.</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Следует помнить, что каждый ребенок уникален и его творческий путь будет индивидуальным. Важно поддерживать и поощрять интересы и стремления каждого ребенка, чтобы помочь им раскрыть свой творческий потенциал.</w:t>
      </w:r>
    </w:p>
    <w:p w:rsidR="00793A04" w:rsidRPr="00793A04" w:rsidRDefault="00793A04" w:rsidP="00793A04">
      <w:pPr>
        <w:spacing w:after="4"/>
        <w:ind w:right="153" w:firstLine="426"/>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Подростковый возраст,</w:t>
      </w:r>
      <w:r w:rsidRPr="00793A04">
        <w:rPr>
          <w:rFonts w:ascii="Times New Roman" w:eastAsia="Times New Roman" w:hAnsi="Times New Roman" w:cs="Times New Roman"/>
          <w:color w:val="000000"/>
          <w:sz w:val="28"/>
          <w:szCs w:val="28"/>
          <w:lang w:eastAsia="ru-RU"/>
        </w:rPr>
        <w:t xml:space="preserve"> который обычно охватывает диапазон от 11 до 15 лет, является периодом интенсивного физического, психологического и социального развития. В этот период происходит множество изменений, и подростки начинают переходить от детства к зрелости. Роль ведущей в подростковом возрасте играет социально значимая деятельность, средством реализации которой служит учение (Л. И. Божович), общение (Д. Б. Эльконин), общественно полезный труд (Д. И. Фельдштейн).</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Общественно полезная деятельность является для подростка той сферой, где он может реализовать свои возросшие возможности, стремление к самостоятельности, удовлетворив потребность в признании со стороны взрослых, создает возможность реализации своей индивидуальности.</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Также в этот период развиваются способности для самовыражения и разнообразных форм творчества. Подростки становятся более любознательными и способными к экспериментам. Они интересуются новыми идеями, искусством и культурой. Многие подростки начинают активно искать сферы творчества, которые им нравятся. Они могут </w:t>
      </w:r>
      <w:r w:rsidRPr="00793A04">
        <w:rPr>
          <w:rFonts w:ascii="Times New Roman" w:eastAsia="Times New Roman" w:hAnsi="Times New Roman" w:cs="Times New Roman"/>
          <w:color w:val="000000"/>
          <w:sz w:val="28"/>
          <w:szCs w:val="28"/>
          <w:lang w:eastAsia="ru-RU"/>
        </w:rPr>
        <w:lastRenderedPageBreak/>
        <w:t>попробовать погружаться в разные виды искусства, чтобы найти свои увлечения и таланты. Это благоприятное время для исследования различных форм творчества, таких как рисование, музыка, танец, литература, актёрское мастерство и другие виды искусства.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При этом важно создать условия для самовыражения. Творчество может стать для подростка способом выразить свою личность и уникальность, исследовать собственные эмоции и мысли. Подростки стремятся выразить свои мысли, чувства и идеи через творческие проекты и искусство. Успехи в творчестве могут положительно влиять на самооценку подростков и их чувство собственной ценности.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Таким образом, важно поддерживать детей и подростков в их творческом развитии и проявлении, обеспечивать им доступ к возможностям для самореализации в области искусства, а также принимать и поддерживать их творческие проекты. Все это поможет им развивать творческие способности, уверенность в себе, находить смысл и радость в творчестве, а также рассматривать творчество как средство для выражения ценностей и идей.</w:t>
      </w:r>
    </w:p>
    <w:p w:rsidR="00793A04" w:rsidRPr="00793A04" w:rsidRDefault="00793A04" w:rsidP="00793A04">
      <w:pPr>
        <w:keepNext/>
        <w:keepLines/>
        <w:spacing w:after="179"/>
        <w:ind w:right="970" w:firstLine="567"/>
        <w:jc w:val="center"/>
        <w:outlineLvl w:val="0"/>
        <w:rPr>
          <w:rFonts w:ascii="Trebuchet MS" w:eastAsia="Trebuchet MS" w:hAnsi="Trebuchet MS" w:cs="Trebuchet MS"/>
          <w:b/>
          <w:color w:val="000000"/>
          <w:sz w:val="28"/>
          <w:szCs w:val="28"/>
          <w:lang w:eastAsia="ru-RU"/>
        </w:rPr>
      </w:pPr>
      <w:bookmarkStart w:id="6" w:name="_Toc105451"/>
      <w:r w:rsidRPr="00793A04">
        <w:rPr>
          <w:rFonts w:ascii="Trebuchet MS" w:eastAsia="Trebuchet MS" w:hAnsi="Trebuchet MS" w:cs="Trebuchet MS"/>
          <w:b/>
          <w:color w:val="000000"/>
          <w:sz w:val="28"/>
          <w:szCs w:val="28"/>
          <w:lang w:eastAsia="ru-RU"/>
        </w:rPr>
        <w:t>КЛЮЧЕВАЯ ИДЕЯ СМЕНЫ</w:t>
      </w:r>
      <w:bookmarkEnd w:id="6"/>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Основной акцент в смене «Воображариум» сделан на развитии творческого мышления, воображения и самовыражении участников. Ребят важно поощрять к поиску собственного стиля и выражения своих уникальных идей и эмоций через искусство. При этом важным условием является поддержка опытных педагогов и профессионалов в области искусства.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Путем участия в различных творческих мастер-классах, мероприятиях и проектах участники смены получают возможность раскрыть свои творческие способности, получить новые знания и умения, а также получить опыт работы в коллективе при создании собственных творческих продуктов. В основе модели смены лежит творческий подход к обучению, который позволяет детям и подросткам не только развивать свои творческие навыки, но и выражать свои мысли, чувства и взгляды через искусство.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течение смены участники знакомятся с различными видами искусства, такими как живопись, литература, кино, театр, музыка, дизайн, хореография и другие, и имеют возможность выбрать то направление, которое им наиболее интересно и близко.</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Модель смены</w:t>
      </w:r>
      <w:r w:rsidRPr="00793A04">
        <w:rPr>
          <w:rFonts w:ascii="Times New Roman" w:eastAsia="Times New Roman" w:hAnsi="Times New Roman" w:cs="Times New Roman"/>
          <w:color w:val="000000"/>
          <w:sz w:val="28"/>
          <w:szCs w:val="28"/>
          <w:lang w:eastAsia="ru-RU"/>
        </w:rPr>
        <w:t xml:space="preserve">. Знакомство с основными видами и направления искусства происходит в </w:t>
      </w:r>
      <w:r w:rsidR="00814F23">
        <w:rPr>
          <w:rFonts w:ascii="Times New Roman" w:eastAsia="Times New Roman" w:hAnsi="Times New Roman" w:cs="Times New Roman"/>
          <w:b/>
          <w:color w:val="000000"/>
          <w:sz w:val="28"/>
          <w:szCs w:val="28"/>
          <w:lang w:eastAsia="ru-RU"/>
        </w:rPr>
        <w:t>формате «Арт-тура на планету Воображариум</w:t>
      </w:r>
      <w:r w:rsidRPr="00793A04">
        <w:rPr>
          <w:rFonts w:ascii="Times New Roman" w:eastAsia="Times New Roman" w:hAnsi="Times New Roman" w:cs="Times New Roman"/>
          <w:b/>
          <w:color w:val="000000"/>
          <w:sz w:val="28"/>
          <w:szCs w:val="28"/>
          <w:lang w:eastAsia="ru-RU"/>
        </w:rPr>
        <w:t>»</w:t>
      </w:r>
      <w:r w:rsidRPr="00793A04">
        <w:rPr>
          <w:rFonts w:ascii="Times New Roman" w:eastAsia="Times New Roman" w:hAnsi="Times New Roman" w:cs="Times New Roman"/>
          <w:color w:val="000000"/>
          <w:sz w:val="28"/>
          <w:szCs w:val="28"/>
          <w:lang w:eastAsia="ru-RU"/>
        </w:rPr>
        <w:t>.</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lastRenderedPageBreak/>
        <w:t>Арт-поездки – это непродолжительные путешествия, в которых в распоряжении участников –</w:t>
      </w:r>
      <w:r w:rsidR="00814F23">
        <w:rPr>
          <w:rFonts w:ascii="Times New Roman" w:eastAsia="Times New Roman" w:hAnsi="Times New Roman" w:cs="Times New Roman"/>
          <w:color w:val="000000"/>
          <w:sz w:val="28"/>
          <w:szCs w:val="28"/>
          <w:lang w:eastAsia="ru-RU"/>
        </w:rPr>
        <w:t>презентации</w:t>
      </w:r>
      <w:r w:rsidRPr="00793A04">
        <w:rPr>
          <w:rFonts w:ascii="Times New Roman" w:eastAsia="Times New Roman" w:hAnsi="Times New Roman" w:cs="Times New Roman"/>
          <w:color w:val="000000"/>
          <w:sz w:val="28"/>
          <w:szCs w:val="28"/>
          <w:lang w:eastAsia="ru-RU"/>
        </w:rPr>
        <w:t xml:space="preserve">, </w:t>
      </w:r>
      <w:r w:rsidR="00814F23">
        <w:rPr>
          <w:rFonts w:ascii="Times New Roman" w:eastAsia="Times New Roman" w:hAnsi="Times New Roman" w:cs="Times New Roman"/>
          <w:color w:val="000000"/>
          <w:sz w:val="28"/>
          <w:szCs w:val="28"/>
          <w:lang w:eastAsia="ru-RU"/>
        </w:rPr>
        <w:t>рассказы</w:t>
      </w:r>
      <w:r w:rsidR="00963C1B">
        <w:rPr>
          <w:rFonts w:ascii="Times New Roman" w:eastAsia="Times New Roman" w:hAnsi="Times New Roman" w:cs="Times New Roman"/>
          <w:color w:val="000000"/>
          <w:sz w:val="28"/>
          <w:szCs w:val="28"/>
          <w:lang w:eastAsia="ru-RU"/>
        </w:rPr>
        <w:t xml:space="preserve">, квесты, конкурсные творческие программы, квизы, </w:t>
      </w:r>
      <w:r w:rsidRPr="00793A04">
        <w:rPr>
          <w:rFonts w:ascii="Times New Roman" w:eastAsia="Times New Roman" w:hAnsi="Times New Roman" w:cs="Times New Roman"/>
          <w:color w:val="000000"/>
          <w:sz w:val="28"/>
          <w:szCs w:val="28"/>
          <w:lang w:eastAsia="ru-RU"/>
        </w:rPr>
        <w:t>связанные с именами известных деятелей искусства, выставки, фестивали,</w:t>
      </w:r>
      <w:r w:rsidR="00814F23">
        <w:rPr>
          <w:rFonts w:ascii="Times New Roman" w:eastAsia="Times New Roman" w:hAnsi="Times New Roman" w:cs="Times New Roman"/>
          <w:color w:val="000000"/>
          <w:sz w:val="28"/>
          <w:szCs w:val="28"/>
          <w:lang w:eastAsia="ru-RU"/>
        </w:rPr>
        <w:t xml:space="preserve"> постановки</w:t>
      </w:r>
      <w:r w:rsidRPr="00793A04">
        <w:rPr>
          <w:rFonts w:ascii="Times New Roman" w:eastAsia="Times New Roman" w:hAnsi="Times New Roman" w:cs="Times New Roman"/>
          <w:color w:val="000000"/>
          <w:sz w:val="28"/>
          <w:szCs w:val="28"/>
          <w:lang w:eastAsia="ru-RU"/>
        </w:rPr>
        <w:t xml:space="preserve">. Вместе с тем арт-путешествие – это еще и один из способов самосовершенствования. Такие поездки развивают творческое мышление, вкус, учат анализировать, обогащают внутренний мир.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рамках виртуального арт-тура ребят ждет увлекательное и разнообразное путешествие по разным странам и городам, где они смогут не только познакомиться с различными видами искусства, но и попробовать создать собственный творческий продукт. Каждый день будет посвящен определенной тематике, где ребята смогут узнать больше о разных культурах и течениях искусства.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Используя идею арт-путешествия в рамках мероприятий, организаторы знакомят детей и подростков с разными арт-локациями. Мероприятия, на которых происходит знакомство с арт-локациями и видами искусства, проводятся в формате КТД, курсов, мастер-классов, интерактивных лекций и др.</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течение смены участники знакомятся с 10 арт-локациями, которые связаны со следующими направлениями творчества: театр, музыка, фотография, хореография, художественное слово, дизайн.</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мероприятиях могут участвовать специалисты в области искусства, которые проводят занятия и помогают участникам проявлять и развивать свои творческие способности. Организаторами мероприятий также могут выступать участники творческих объединений, которые функционируют в рамках клубов.</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Система стимулирования</w:t>
      </w:r>
      <w:r w:rsidRPr="00793A04">
        <w:rPr>
          <w:rFonts w:ascii="Times New Roman" w:eastAsia="Times New Roman" w:hAnsi="Times New Roman" w:cs="Times New Roman"/>
          <w:color w:val="000000"/>
          <w:sz w:val="28"/>
          <w:szCs w:val="28"/>
          <w:lang w:eastAsia="ru-RU"/>
        </w:rPr>
        <w:t xml:space="preserve">. В течение каждого дня в каждом отряде также ведет свою работу </w:t>
      </w:r>
      <w:r w:rsidRPr="00793A04">
        <w:rPr>
          <w:rFonts w:ascii="Times New Roman" w:eastAsia="Times New Roman" w:hAnsi="Times New Roman" w:cs="Times New Roman"/>
          <w:i/>
          <w:color w:val="000000"/>
          <w:sz w:val="28"/>
          <w:szCs w:val="28"/>
          <w:lang w:eastAsia="ru-RU"/>
        </w:rPr>
        <w:t xml:space="preserve">группа журналистов, </w:t>
      </w:r>
      <w:r w:rsidRPr="00793A04">
        <w:rPr>
          <w:rFonts w:ascii="Times New Roman" w:eastAsia="Times New Roman" w:hAnsi="Times New Roman" w:cs="Times New Roman"/>
          <w:color w:val="000000"/>
          <w:sz w:val="28"/>
          <w:szCs w:val="28"/>
          <w:lang w:eastAsia="ru-RU"/>
        </w:rPr>
        <w:t xml:space="preserve">которая создает новостную ленту. Участники данной группы создают свои собственные фоторепортажи о различных событиях, которые проходят в течение дня. Таким образом, у каждого отряда будет своя стенгазета с названием, девизом и т.д. (его ребята подготавливают сами). Задача отрядов: как можно больше получить контента для газеты и заполнить ее фактами и заметками.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Как отряд может заработать факт или заметку? После каждого мероприятия отряды получают элементы газеты: 1 место – 3 публикации, 2 место – 2 публикации, 3 место – 1 публикация, не призовое место – 1 заметка. Также 1 заметку можно получить за активность и инициативность. Публикации при этом ценнее, чем заметки. Лидером смены становится тот отряд, который сумел максимально заполнить свою стенгазету.</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lastRenderedPageBreak/>
        <w:t xml:space="preserve">В рамках системы стимулирования также предусмотрена обратная связь и оценка от экспертов. При подготовке итогового творческого проекта участники могут обращаться за консультациями к  руководителям клубов, которые с помощью вопросов продвигающей беседы могут мотивировать и направлять участников.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рамках реализации модели участники смены также принимают участие в коллаборативных проектах: сотрудничают с другими детьми и подростками, чтобы создавать коллективные произведения искусства и вдохновлять друг друга.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Завершается арт-тур </w:t>
      </w:r>
      <w:r w:rsidRPr="00793A04">
        <w:rPr>
          <w:rFonts w:ascii="Times New Roman" w:eastAsia="Times New Roman" w:hAnsi="Times New Roman" w:cs="Times New Roman"/>
          <w:b/>
          <w:color w:val="000000"/>
          <w:sz w:val="28"/>
          <w:szCs w:val="28"/>
          <w:lang w:eastAsia="ru-RU"/>
        </w:rPr>
        <w:t>презентацией творческих продуктов (Фестиваль творчества):</w:t>
      </w:r>
      <w:r w:rsidRPr="00793A04">
        <w:rPr>
          <w:rFonts w:ascii="Times New Roman" w:eastAsia="Times New Roman" w:hAnsi="Times New Roman" w:cs="Times New Roman"/>
          <w:color w:val="000000"/>
          <w:sz w:val="28"/>
          <w:szCs w:val="28"/>
          <w:lang w:eastAsia="ru-RU"/>
        </w:rPr>
        <w:t xml:space="preserve"> участники программы получают возможность показать свои работы и выступить с ними перед публикой, развивая навыки публичного выступления.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Таким образом, важной составляющей модели является </w:t>
      </w:r>
      <w:r w:rsidRPr="00793A04">
        <w:rPr>
          <w:rFonts w:ascii="Times New Roman" w:eastAsia="Times New Roman" w:hAnsi="Times New Roman" w:cs="Times New Roman"/>
          <w:i/>
          <w:color w:val="000000"/>
          <w:sz w:val="28"/>
          <w:szCs w:val="28"/>
          <w:lang w:eastAsia="ru-RU"/>
        </w:rPr>
        <w:t>конкурс творческих проектов</w:t>
      </w:r>
      <w:r w:rsidRPr="00793A04">
        <w:rPr>
          <w:rFonts w:ascii="Times New Roman" w:eastAsia="Times New Roman" w:hAnsi="Times New Roman" w:cs="Times New Roman"/>
          <w:color w:val="000000"/>
          <w:sz w:val="28"/>
          <w:szCs w:val="28"/>
          <w:lang w:eastAsia="ru-RU"/>
        </w:rPr>
        <w:t>, где дети смогут показать свои навыки и получить призы и награды. Это будет стимулировать их стремление к творчеству и развитию своего потенциала.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Сквозным элементом профильной смены является </w:t>
      </w:r>
      <w:r w:rsidRPr="00793A04">
        <w:rPr>
          <w:rFonts w:ascii="Times New Roman" w:eastAsia="Times New Roman" w:hAnsi="Times New Roman" w:cs="Times New Roman"/>
          <w:b/>
          <w:i/>
          <w:color w:val="000000"/>
          <w:sz w:val="28"/>
          <w:szCs w:val="28"/>
          <w:lang w:eastAsia="ru-RU"/>
        </w:rPr>
        <w:t>образовательная программа.</w:t>
      </w:r>
      <w:r w:rsidRPr="00793A04">
        <w:rPr>
          <w:rFonts w:ascii="Times New Roman" w:eastAsia="Times New Roman" w:hAnsi="Times New Roman" w:cs="Times New Roman"/>
          <w:color w:val="000000"/>
          <w:sz w:val="28"/>
          <w:szCs w:val="28"/>
          <w:lang w:eastAsia="ru-RU"/>
        </w:rPr>
        <w:t xml:space="preserve"> </w:t>
      </w:r>
    </w:p>
    <w:p w:rsidR="00793A04" w:rsidRPr="00793A04" w:rsidRDefault="00793A04" w:rsidP="00793A04">
      <w:pPr>
        <w:spacing w:after="110"/>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Программа включает вводный модуль, а также три основных образовательных модуля. </w:t>
      </w:r>
    </w:p>
    <w:p w:rsidR="00793A04" w:rsidRPr="00793A04" w:rsidRDefault="00793A04" w:rsidP="00793A04">
      <w:pPr>
        <w:spacing w:after="7"/>
        <w:ind w:right="342"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 xml:space="preserve">Примерный учебный план образовательной программы </w:t>
      </w:r>
    </w:p>
    <w:tbl>
      <w:tblPr>
        <w:tblStyle w:val="TableGrid"/>
        <w:tblW w:w="6718" w:type="dxa"/>
        <w:tblInd w:w="20" w:type="dxa"/>
        <w:tblCellMar>
          <w:top w:w="62" w:type="dxa"/>
          <w:left w:w="62" w:type="dxa"/>
          <w:right w:w="24" w:type="dxa"/>
        </w:tblCellMar>
        <w:tblLook w:val="04A0" w:firstRow="1" w:lastRow="0" w:firstColumn="1" w:lastColumn="0" w:noHBand="0" w:noVBand="1"/>
      </w:tblPr>
      <w:tblGrid>
        <w:gridCol w:w="616"/>
        <w:gridCol w:w="5302"/>
        <w:gridCol w:w="800"/>
      </w:tblGrid>
      <w:tr w:rsidR="00793A04" w:rsidRPr="00793A04" w:rsidTr="00814F23">
        <w:trPr>
          <w:trHeight w:val="463"/>
        </w:trPr>
        <w:tc>
          <w:tcPr>
            <w:tcW w:w="619" w:type="dxa"/>
            <w:tcBorders>
              <w:top w:val="single" w:sz="4" w:space="0" w:color="000000"/>
              <w:left w:val="single" w:sz="4" w:space="0" w:color="000000"/>
              <w:bottom w:val="single" w:sz="4" w:space="0" w:color="000000"/>
              <w:right w:val="single" w:sz="4" w:space="0" w:color="000000"/>
            </w:tcBorders>
            <w:vAlign w:val="center"/>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b/>
                <w:color w:val="000000"/>
                <w:sz w:val="28"/>
                <w:szCs w:val="28"/>
              </w:rPr>
              <w:t>№ п/п</w:t>
            </w:r>
          </w:p>
        </w:tc>
        <w:tc>
          <w:tcPr>
            <w:tcW w:w="5386" w:type="dxa"/>
            <w:tcBorders>
              <w:top w:val="single" w:sz="4" w:space="0" w:color="000000"/>
              <w:left w:val="single" w:sz="4" w:space="0" w:color="000000"/>
              <w:bottom w:val="single" w:sz="4" w:space="0" w:color="000000"/>
              <w:right w:val="single" w:sz="4" w:space="0" w:color="000000"/>
            </w:tcBorders>
            <w:vAlign w:val="center"/>
          </w:tcPr>
          <w:p w:rsidR="00793A04" w:rsidRPr="00793A04" w:rsidRDefault="00793A04" w:rsidP="00793A04">
            <w:pPr>
              <w:spacing w:line="276" w:lineRule="auto"/>
              <w:ind w:right="39" w:firstLine="567"/>
              <w:jc w:val="center"/>
              <w:rPr>
                <w:rFonts w:ascii="Times New Roman" w:hAnsi="Times New Roman" w:cs="Times New Roman"/>
                <w:color w:val="000000"/>
                <w:sz w:val="28"/>
                <w:szCs w:val="28"/>
              </w:rPr>
            </w:pPr>
            <w:r w:rsidRPr="00793A04">
              <w:rPr>
                <w:rFonts w:ascii="Times New Roman" w:hAnsi="Times New Roman" w:cs="Times New Roman"/>
                <w:b/>
                <w:color w:val="000000"/>
                <w:sz w:val="28"/>
                <w:szCs w:val="28"/>
              </w:rPr>
              <w:t>Тема</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firstLine="567"/>
              <w:jc w:val="center"/>
              <w:rPr>
                <w:rFonts w:ascii="Times New Roman" w:hAnsi="Times New Roman" w:cs="Times New Roman"/>
                <w:color w:val="000000"/>
                <w:sz w:val="28"/>
                <w:szCs w:val="28"/>
              </w:rPr>
            </w:pPr>
            <w:r w:rsidRPr="00793A04">
              <w:rPr>
                <w:rFonts w:ascii="Times New Roman" w:hAnsi="Times New Roman" w:cs="Times New Roman"/>
                <w:b/>
                <w:color w:val="000000"/>
                <w:sz w:val="28"/>
                <w:szCs w:val="28"/>
              </w:rPr>
              <w:t>Кол-во часов</w:t>
            </w:r>
          </w:p>
        </w:tc>
      </w:tr>
      <w:tr w:rsidR="00793A04" w:rsidRPr="00793A04" w:rsidTr="00814F23">
        <w:trPr>
          <w:trHeight w:val="247"/>
        </w:trPr>
        <w:tc>
          <w:tcPr>
            <w:tcW w:w="619" w:type="dxa"/>
            <w:tcBorders>
              <w:top w:val="single" w:sz="4" w:space="0" w:color="000000"/>
              <w:left w:val="single" w:sz="4" w:space="0" w:color="000000"/>
              <w:bottom w:val="single" w:sz="4" w:space="0" w:color="000000"/>
              <w:right w:val="nil"/>
            </w:tcBorders>
          </w:tcPr>
          <w:p w:rsidR="00793A04" w:rsidRPr="00793A04" w:rsidRDefault="00793A04" w:rsidP="00793A04">
            <w:pPr>
              <w:spacing w:after="160" w:line="276" w:lineRule="auto"/>
              <w:ind w:firstLine="567"/>
              <w:rPr>
                <w:rFonts w:ascii="Times New Roman" w:hAnsi="Times New Roman" w:cs="Times New Roman"/>
                <w:color w:val="000000"/>
                <w:sz w:val="28"/>
                <w:szCs w:val="28"/>
              </w:rPr>
            </w:pPr>
          </w:p>
        </w:tc>
        <w:tc>
          <w:tcPr>
            <w:tcW w:w="6099" w:type="dxa"/>
            <w:gridSpan w:val="2"/>
            <w:tcBorders>
              <w:top w:val="single" w:sz="4" w:space="0" w:color="000000"/>
              <w:left w:val="nil"/>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b/>
                <w:color w:val="000000"/>
                <w:sz w:val="28"/>
                <w:szCs w:val="28"/>
              </w:rPr>
              <w:t>1. Вдохновение. Зарождение идеи</w:t>
            </w:r>
          </w:p>
        </w:tc>
      </w:tr>
      <w:tr w:rsidR="00793A04" w:rsidRPr="00793A04" w:rsidTr="00814F23">
        <w:trPr>
          <w:trHeight w:val="250"/>
        </w:trPr>
        <w:tc>
          <w:tcPr>
            <w:tcW w:w="619"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9"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1.1</w:t>
            </w: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Творческая мастерская «Создай свой мир». </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9"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w:t>
            </w:r>
          </w:p>
        </w:tc>
      </w:tr>
      <w:tr w:rsidR="00793A04" w:rsidRPr="00793A04" w:rsidTr="00814F23">
        <w:trPr>
          <w:trHeight w:val="247"/>
        </w:trPr>
        <w:tc>
          <w:tcPr>
            <w:tcW w:w="619" w:type="dxa"/>
            <w:tcBorders>
              <w:top w:val="single" w:sz="4" w:space="0" w:color="000000"/>
              <w:left w:val="single" w:sz="4" w:space="0" w:color="000000"/>
              <w:bottom w:val="single" w:sz="4" w:space="0" w:color="000000"/>
              <w:right w:val="nil"/>
            </w:tcBorders>
          </w:tcPr>
          <w:p w:rsidR="00793A04" w:rsidRPr="00793A04" w:rsidRDefault="00793A04" w:rsidP="00793A04">
            <w:pPr>
              <w:spacing w:after="160" w:line="276" w:lineRule="auto"/>
              <w:ind w:firstLine="567"/>
              <w:rPr>
                <w:rFonts w:ascii="Times New Roman" w:hAnsi="Times New Roman" w:cs="Times New Roman"/>
                <w:color w:val="000000"/>
                <w:sz w:val="28"/>
                <w:szCs w:val="28"/>
              </w:rPr>
            </w:pPr>
          </w:p>
        </w:tc>
        <w:tc>
          <w:tcPr>
            <w:tcW w:w="6099" w:type="dxa"/>
            <w:gridSpan w:val="2"/>
            <w:tcBorders>
              <w:top w:val="single" w:sz="4" w:space="0" w:color="000000"/>
              <w:left w:val="nil"/>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b/>
                <w:color w:val="000000"/>
                <w:sz w:val="28"/>
                <w:szCs w:val="28"/>
              </w:rPr>
              <w:t>2. Поиск идеи и ресурсов</w:t>
            </w:r>
          </w:p>
        </w:tc>
      </w:tr>
      <w:tr w:rsidR="00793A04" w:rsidRPr="00793A04" w:rsidTr="00814F23">
        <w:trPr>
          <w:trHeight w:val="250"/>
        </w:trPr>
        <w:tc>
          <w:tcPr>
            <w:tcW w:w="619"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2.1</w:t>
            </w: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Интерактивная лекция «Искусство и импровизация».</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w:t>
            </w:r>
          </w:p>
        </w:tc>
      </w:tr>
      <w:tr w:rsidR="00793A04" w:rsidRPr="00793A04" w:rsidTr="00814F23">
        <w:trPr>
          <w:trHeight w:val="250"/>
        </w:trPr>
        <w:tc>
          <w:tcPr>
            <w:tcW w:w="619"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2.2</w:t>
            </w: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Курс «Контакт и взаимодействие».</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w:t>
            </w:r>
          </w:p>
        </w:tc>
      </w:tr>
      <w:tr w:rsidR="00793A04" w:rsidRPr="00793A04" w:rsidTr="00814F23">
        <w:trPr>
          <w:trHeight w:val="250"/>
        </w:trPr>
        <w:tc>
          <w:tcPr>
            <w:tcW w:w="619"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2.3</w:t>
            </w: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Практикум «Социальное искусство и активизм».</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w:t>
            </w:r>
          </w:p>
        </w:tc>
      </w:tr>
      <w:tr w:rsidR="00793A04" w:rsidRPr="00793A04" w:rsidTr="00814F23">
        <w:trPr>
          <w:trHeight w:val="247"/>
        </w:trPr>
        <w:tc>
          <w:tcPr>
            <w:tcW w:w="619" w:type="dxa"/>
            <w:tcBorders>
              <w:top w:val="single" w:sz="4" w:space="0" w:color="000000"/>
              <w:left w:val="single" w:sz="4" w:space="0" w:color="000000"/>
              <w:bottom w:val="single" w:sz="4" w:space="0" w:color="000000"/>
              <w:right w:val="nil"/>
            </w:tcBorders>
          </w:tcPr>
          <w:p w:rsidR="00793A04" w:rsidRPr="00793A04" w:rsidRDefault="00793A04" w:rsidP="00793A04">
            <w:pPr>
              <w:spacing w:after="160" w:line="276" w:lineRule="auto"/>
              <w:ind w:firstLine="567"/>
              <w:rPr>
                <w:rFonts w:ascii="Times New Roman" w:hAnsi="Times New Roman" w:cs="Times New Roman"/>
                <w:color w:val="000000"/>
                <w:sz w:val="28"/>
                <w:szCs w:val="28"/>
              </w:rPr>
            </w:pPr>
          </w:p>
        </w:tc>
        <w:tc>
          <w:tcPr>
            <w:tcW w:w="6099" w:type="dxa"/>
            <w:gridSpan w:val="2"/>
            <w:tcBorders>
              <w:top w:val="single" w:sz="4" w:space="0" w:color="000000"/>
              <w:left w:val="nil"/>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b/>
                <w:color w:val="000000"/>
                <w:sz w:val="28"/>
                <w:szCs w:val="28"/>
              </w:rPr>
              <w:t xml:space="preserve">3. Секреты воплощения идеи </w:t>
            </w:r>
          </w:p>
        </w:tc>
      </w:tr>
      <w:tr w:rsidR="00793A04" w:rsidRPr="00793A04" w:rsidTr="00814F23">
        <w:trPr>
          <w:trHeight w:val="250"/>
        </w:trPr>
        <w:tc>
          <w:tcPr>
            <w:tcW w:w="619"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3.1</w:t>
            </w: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Творческая мастерская «Креативное мышление – 1000 и 1 идея». </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w:t>
            </w:r>
          </w:p>
        </w:tc>
      </w:tr>
      <w:tr w:rsidR="00793A04" w:rsidRPr="00793A04" w:rsidTr="00814F23">
        <w:trPr>
          <w:trHeight w:val="250"/>
        </w:trPr>
        <w:tc>
          <w:tcPr>
            <w:tcW w:w="619"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3.2</w:t>
            </w: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Практикум «Создай дело мечты».</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w:t>
            </w:r>
          </w:p>
        </w:tc>
      </w:tr>
      <w:tr w:rsidR="00793A04" w:rsidRPr="00793A04" w:rsidTr="00814F23">
        <w:trPr>
          <w:trHeight w:val="466"/>
        </w:trPr>
        <w:tc>
          <w:tcPr>
            <w:tcW w:w="619" w:type="dxa"/>
            <w:tcBorders>
              <w:top w:val="single" w:sz="4" w:space="0" w:color="000000"/>
              <w:left w:val="single" w:sz="4" w:space="0" w:color="000000"/>
              <w:bottom w:val="single" w:sz="4" w:space="0" w:color="000000"/>
              <w:right w:val="single" w:sz="4" w:space="0" w:color="000000"/>
            </w:tcBorders>
            <w:vAlign w:val="center"/>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3.3</w:t>
            </w: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474"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Мастер-класс «Миссия выполнима: управление временем  для творческого человека».</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7"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w:t>
            </w:r>
          </w:p>
        </w:tc>
      </w:tr>
      <w:tr w:rsidR="00793A04" w:rsidRPr="00793A04" w:rsidTr="00814F23">
        <w:trPr>
          <w:trHeight w:val="247"/>
        </w:trPr>
        <w:tc>
          <w:tcPr>
            <w:tcW w:w="619" w:type="dxa"/>
            <w:tcBorders>
              <w:top w:val="single" w:sz="4" w:space="0" w:color="000000"/>
              <w:left w:val="single" w:sz="4" w:space="0" w:color="000000"/>
              <w:bottom w:val="single" w:sz="4" w:space="0" w:color="000000"/>
              <w:right w:val="nil"/>
            </w:tcBorders>
          </w:tcPr>
          <w:p w:rsidR="00793A04" w:rsidRPr="00793A04" w:rsidRDefault="00793A04" w:rsidP="00793A04">
            <w:pPr>
              <w:spacing w:after="160" w:line="276" w:lineRule="auto"/>
              <w:ind w:firstLine="567"/>
              <w:rPr>
                <w:rFonts w:ascii="Times New Roman" w:hAnsi="Times New Roman" w:cs="Times New Roman"/>
                <w:color w:val="000000"/>
                <w:sz w:val="28"/>
                <w:szCs w:val="28"/>
              </w:rPr>
            </w:pPr>
          </w:p>
        </w:tc>
        <w:tc>
          <w:tcPr>
            <w:tcW w:w="6099" w:type="dxa"/>
            <w:gridSpan w:val="2"/>
            <w:tcBorders>
              <w:top w:val="single" w:sz="4" w:space="0" w:color="000000"/>
              <w:left w:val="nil"/>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b/>
                <w:color w:val="000000"/>
                <w:sz w:val="28"/>
                <w:szCs w:val="28"/>
              </w:rPr>
              <w:t>4. Выход на сцену (Презентация идеи)</w:t>
            </w:r>
          </w:p>
        </w:tc>
      </w:tr>
      <w:tr w:rsidR="00793A04" w:rsidRPr="00793A04" w:rsidTr="00814F23">
        <w:trPr>
          <w:trHeight w:val="466"/>
        </w:trPr>
        <w:tc>
          <w:tcPr>
            <w:tcW w:w="619" w:type="dxa"/>
            <w:tcBorders>
              <w:top w:val="single" w:sz="4" w:space="0" w:color="000000"/>
              <w:left w:val="single" w:sz="4" w:space="0" w:color="000000"/>
              <w:bottom w:val="single" w:sz="4" w:space="0" w:color="000000"/>
              <w:right w:val="single" w:sz="4" w:space="0" w:color="000000"/>
            </w:tcBorders>
            <w:vAlign w:val="center"/>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4.1</w:t>
            </w: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Интерактивная лекция «История, которую захотят услышать: секреты повествования». </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7"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w:t>
            </w:r>
          </w:p>
        </w:tc>
      </w:tr>
      <w:tr w:rsidR="00793A04" w:rsidRPr="00793A04" w:rsidTr="00814F23">
        <w:trPr>
          <w:trHeight w:val="250"/>
        </w:trPr>
        <w:tc>
          <w:tcPr>
            <w:tcW w:w="619"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4.2</w:t>
            </w: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Практикум «Как справиться со стрессом?!».</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7"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w:t>
            </w:r>
          </w:p>
        </w:tc>
      </w:tr>
      <w:tr w:rsidR="00793A04" w:rsidRPr="00793A04" w:rsidTr="00814F23">
        <w:trPr>
          <w:trHeight w:val="250"/>
        </w:trPr>
        <w:tc>
          <w:tcPr>
            <w:tcW w:w="619"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7"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4.3</w:t>
            </w: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Открытый микрофон «Есть ли жизнь на сцене?!».</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7"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w:t>
            </w:r>
          </w:p>
        </w:tc>
      </w:tr>
      <w:tr w:rsidR="00793A04" w:rsidRPr="00793A04" w:rsidTr="00814F23">
        <w:trPr>
          <w:trHeight w:val="250"/>
        </w:trPr>
        <w:tc>
          <w:tcPr>
            <w:tcW w:w="619"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after="160" w:line="276" w:lineRule="auto"/>
              <w:ind w:firstLine="567"/>
              <w:rPr>
                <w:rFonts w:ascii="Times New Roman" w:hAnsi="Times New Roman" w:cs="Times New Roman"/>
                <w:color w:val="000000"/>
                <w:sz w:val="28"/>
                <w:szCs w:val="28"/>
              </w:rPr>
            </w:pPr>
          </w:p>
        </w:tc>
        <w:tc>
          <w:tcPr>
            <w:tcW w:w="5386"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8" w:firstLine="567"/>
              <w:jc w:val="right"/>
              <w:rPr>
                <w:rFonts w:ascii="Times New Roman" w:hAnsi="Times New Roman" w:cs="Times New Roman"/>
                <w:color w:val="000000"/>
                <w:sz w:val="28"/>
                <w:szCs w:val="28"/>
              </w:rPr>
            </w:pPr>
            <w:r w:rsidRPr="00793A04">
              <w:rPr>
                <w:rFonts w:ascii="Times New Roman" w:hAnsi="Times New Roman" w:cs="Times New Roman"/>
                <w:color w:val="000000"/>
                <w:sz w:val="28"/>
                <w:szCs w:val="28"/>
              </w:rPr>
              <w:t>Итого.</w:t>
            </w:r>
          </w:p>
        </w:tc>
        <w:tc>
          <w:tcPr>
            <w:tcW w:w="713" w:type="dxa"/>
            <w:tcBorders>
              <w:top w:val="single" w:sz="4" w:space="0" w:color="000000"/>
              <w:left w:val="single" w:sz="4" w:space="0" w:color="000000"/>
              <w:bottom w:val="single" w:sz="4" w:space="0" w:color="000000"/>
              <w:right w:val="single" w:sz="4" w:space="0" w:color="000000"/>
            </w:tcBorders>
          </w:tcPr>
          <w:p w:rsidR="00793A04" w:rsidRPr="00793A04" w:rsidRDefault="00793A04" w:rsidP="00793A04">
            <w:pPr>
              <w:spacing w:line="276" w:lineRule="auto"/>
              <w:ind w:right="37"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10</w:t>
            </w:r>
          </w:p>
        </w:tc>
      </w:tr>
    </w:tbl>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Система деятельности, обеспечивающая безопасность детей и профилактику девиантного поведения</w:t>
      </w:r>
      <w:r w:rsidRPr="00793A04">
        <w:rPr>
          <w:rFonts w:ascii="Times New Roman" w:eastAsia="Times New Roman" w:hAnsi="Times New Roman" w:cs="Times New Roman"/>
          <w:color w:val="000000"/>
          <w:sz w:val="28"/>
          <w:szCs w:val="28"/>
          <w:lang w:eastAsia="ru-RU"/>
        </w:rPr>
        <w:t xml:space="preserve"> в рамках смены, представляет собой комплексный подход, включающий в себя </w:t>
      </w:r>
      <w:r w:rsidRPr="00793A04">
        <w:rPr>
          <w:rFonts w:ascii="Times New Roman" w:eastAsia="Times New Roman" w:hAnsi="Times New Roman" w:cs="Times New Roman"/>
          <w:i/>
          <w:color w:val="000000"/>
          <w:sz w:val="28"/>
          <w:szCs w:val="28"/>
          <w:lang w:eastAsia="ru-RU"/>
        </w:rPr>
        <w:t>разработку и внедрение правил и норм поведения для детей,</w:t>
      </w:r>
      <w:r w:rsidRPr="00793A04">
        <w:rPr>
          <w:rFonts w:ascii="Times New Roman" w:eastAsia="Times New Roman" w:hAnsi="Times New Roman" w:cs="Times New Roman"/>
          <w:color w:val="000000"/>
          <w:sz w:val="28"/>
          <w:szCs w:val="28"/>
          <w:lang w:eastAsia="ru-RU"/>
        </w:rPr>
        <w:t xml:space="preserve"> </w:t>
      </w:r>
      <w:r w:rsidRPr="00793A04">
        <w:rPr>
          <w:rFonts w:ascii="Times New Roman" w:eastAsia="Times New Roman" w:hAnsi="Times New Roman" w:cs="Times New Roman"/>
          <w:i/>
          <w:color w:val="000000"/>
          <w:sz w:val="28"/>
          <w:szCs w:val="28"/>
          <w:lang w:eastAsia="ru-RU"/>
        </w:rPr>
        <w:t>просветительские и профилактические мероприятия,</w:t>
      </w:r>
      <w:r w:rsidRPr="00793A04">
        <w:rPr>
          <w:rFonts w:ascii="Times New Roman" w:eastAsia="Times New Roman" w:hAnsi="Times New Roman" w:cs="Times New Roman"/>
          <w:color w:val="000000"/>
          <w:sz w:val="28"/>
          <w:szCs w:val="28"/>
          <w:lang w:eastAsia="ru-RU"/>
        </w:rPr>
        <w:t xml:space="preserve"> направленные на развитие навыков коммуникации, эмоционального интеллекта, управления конфликтами, принятия решений и других навыков, которые помогут ребятам справляться с трудностями и преодолевать возникающие проблемы в общении (практикумы, вечерние огоньки, форум-спектакль), </w:t>
      </w:r>
      <w:r w:rsidRPr="00793A04">
        <w:rPr>
          <w:rFonts w:ascii="Times New Roman" w:eastAsia="Times New Roman" w:hAnsi="Times New Roman" w:cs="Times New Roman"/>
          <w:i/>
          <w:color w:val="000000"/>
          <w:sz w:val="28"/>
          <w:szCs w:val="28"/>
          <w:lang w:eastAsia="ru-RU"/>
        </w:rPr>
        <w:t xml:space="preserve">непрерывный мониторинг и оценку ситуации в лагере с целью </w:t>
      </w:r>
      <w:r w:rsidRPr="00793A04">
        <w:rPr>
          <w:rFonts w:ascii="Times New Roman" w:eastAsia="Times New Roman" w:hAnsi="Times New Roman" w:cs="Times New Roman"/>
          <w:color w:val="000000"/>
          <w:sz w:val="28"/>
          <w:szCs w:val="28"/>
          <w:lang w:eastAsia="ru-RU"/>
        </w:rPr>
        <w:t xml:space="preserve">своевременного выявления проблемных ситуаций и принятия мер по их решению, </w:t>
      </w:r>
      <w:r w:rsidRPr="00793A04">
        <w:rPr>
          <w:rFonts w:ascii="Times New Roman" w:eastAsia="Times New Roman" w:hAnsi="Times New Roman" w:cs="Times New Roman"/>
          <w:i/>
          <w:color w:val="000000"/>
          <w:sz w:val="28"/>
          <w:szCs w:val="28"/>
          <w:lang w:eastAsia="ru-RU"/>
        </w:rPr>
        <w:t>демонстрацию положительных ролевых моделей со стороны взрослых в лагере, оказание консультативной поддержки участникам смены со стороны вожатых, сотрудничество с родителями.</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Реализация работы в рамках профильной смены строится на основе следующих </w:t>
      </w:r>
      <w:r w:rsidRPr="00793A04">
        <w:rPr>
          <w:rFonts w:ascii="Times New Roman" w:eastAsia="Times New Roman" w:hAnsi="Times New Roman" w:cs="Times New Roman"/>
          <w:b/>
          <w:color w:val="000000"/>
          <w:sz w:val="28"/>
          <w:szCs w:val="28"/>
          <w:lang w:eastAsia="ru-RU"/>
        </w:rPr>
        <w:t>подходов:</w:t>
      </w:r>
    </w:p>
    <w:p w:rsidR="00793A04" w:rsidRPr="00793A04" w:rsidRDefault="00793A04" w:rsidP="00793A04">
      <w:pPr>
        <w:numPr>
          <w:ilvl w:val="0"/>
          <w:numId w:val="4"/>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Индивидуальный подход:</w:t>
      </w:r>
      <w:r w:rsidRPr="00793A04">
        <w:rPr>
          <w:rFonts w:ascii="Times New Roman" w:eastAsia="Times New Roman" w:hAnsi="Times New Roman" w:cs="Times New Roman"/>
          <w:color w:val="000000"/>
          <w:sz w:val="28"/>
          <w:szCs w:val="28"/>
          <w:lang w:eastAsia="ru-RU"/>
        </w:rPr>
        <w:t xml:space="preserve"> учет потребностей, интересов и уровня творческого развития каждого участника. </w:t>
      </w:r>
    </w:p>
    <w:p w:rsidR="00793A04" w:rsidRPr="00793A04" w:rsidRDefault="00793A04" w:rsidP="00793A04">
      <w:pPr>
        <w:numPr>
          <w:ilvl w:val="0"/>
          <w:numId w:val="4"/>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Творческое самовыражение:</w:t>
      </w:r>
      <w:r w:rsidRPr="00793A04">
        <w:rPr>
          <w:rFonts w:ascii="Times New Roman" w:eastAsia="Times New Roman" w:hAnsi="Times New Roman" w:cs="Times New Roman"/>
          <w:color w:val="000000"/>
          <w:sz w:val="28"/>
          <w:szCs w:val="28"/>
          <w:lang w:eastAsia="ru-RU"/>
        </w:rPr>
        <w:t xml:space="preserve"> предоставление участникам возможностей для самостоятельного творчества и самовыражения через </w:t>
      </w:r>
      <w:r w:rsidRPr="00793A04">
        <w:rPr>
          <w:rFonts w:ascii="Times New Roman" w:eastAsia="Times New Roman" w:hAnsi="Times New Roman" w:cs="Times New Roman"/>
          <w:color w:val="000000"/>
          <w:sz w:val="28"/>
          <w:szCs w:val="28"/>
          <w:lang w:eastAsia="ru-RU"/>
        </w:rPr>
        <w:lastRenderedPageBreak/>
        <w:t>различные виды искусства, поддержка их инициативы в экспериментировании и проявлении собственного стиля.</w:t>
      </w:r>
    </w:p>
    <w:p w:rsidR="00793A04" w:rsidRPr="00793A04" w:rsidRDefault="00793A04" w:rsidP="00793A04">
      <w:pPr>
        <w:numPr>
          <w:ilvl w:val="0"/>
          <w:numId w:val="4"/>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 xml:space="preserve">Вдохновение через опытных профессионалов в области искусства и культуры, </w:t>
      </w:r>
      <w:r w:rsidRPr="00793A04">
        <w:rPr>
          <w:rFonts w:ascii="Times New Roman" w:eastAsia="Times New Roman" w:hAnsi="Times New Roman" w:cs="Times New Roman"/>
          <w:color w:val="000000"/>
          <w:sz w:val="28"/>
          <w:szCs w:val="28"/>
          <w:lang w:eastAsia="ru-RU"/>
        </w:rPr>
        <w:t>которые проводят мастер-классы, лекции или выступления. Важно, что специалисты делились своим опытом и поддерживали диалог с участниками.</w:t>
      </w:r>
    </w:p>
    <w:p w:rsidR="00793A04" w:rsidRPr="00793A04" w:rsidRDefault="00793A04" w:rsidP="00793A04">
      <w:pPr>
        <w:numPr>
          <w:ilvl w:val="0"/>
          <w:numId w:val="4"/>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Коллективная работа и сотрудничество:</w:t>
      </w:r>
      <w:r w:rsidRPr="00793A04">
        <w:rPr>
          <w:rFonts w:ascii="Times New Roman" w:eastAsia="Times New Roman" w:hAnsi="Times New Roman" w:cs="Times New Roman"/>
          <w:color w:val="000000"/>
          <w:sz w:val="28"/>
          <w:szCs w:val="28"/>
          <w:lang w:eastAsia="ru-RU"/>
        </w:rPr>
        <w:t xml:space="preserve"> организация совместных творческих проектов и групповых задач, которые требуют взаимодействия и сотрудничества участников.</w:t>
      </w:r>
    </w:p>
    <w:p w:rsidR="00793A04" w:rsidRPr="00793A04" w:rsidRDefault="00793A04" w:rsidP="00793A04">
      <w:pPr>
        <w:numPr>
          <w:ilvl w:val="0"/>
          <w:numId w:val="4"/>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Непрерывная оценка и обратная связь</w:t>
      </w:r>
      <w:r w:rsidRPr="00793A04">
        <w:rPr>
          <w:rFonts w:ascii="Times New Roman" w:eastAsia="Times New Roman" w:hAnsi="Times New Roman" w:cs="Times New Roman"/>
          <w:color w:val="000000"/>
          <w:sz w:val="28"/>
          <w:szCs w:val="28"/>
          <w:lang w:eastAsia="ru-RU"/>
        </w:rPr>
        <w:t>: предоставление участникам регулярной обратной связи, оценки и поддержки. Важно поощрять достижения участников, помогать преодолевать трудности, проводить анализ и оценку прогресса каждого участника.</w:t>
      </w:r>
    </w:p>
    <w:p w:rsidR="00793A04" w:rsidRPr="00793A04" w:rsidRDefault="00793A04" w:rsidP="00793A04">
      <w:pPr>
        <w:numPr>
          <w:ilvl w:val="0"/>
          <w:numId w:val="4"/>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Изучение искусства и культурных традиций:</w:t>
      </w:r>
      <w:r w:rsidRPr="00793A04">
        <w:rPr>
          <w:rFonts w:ascii="Times New Roman" w:eastAsia="Times New Roman" w:hAnsi="Times New Roman" w:cs="Times New Roman"/>
          <w:color w:val="000000"/>
          <w:sz w:val="28"/>
          <w:szCs w:val="28"/>
          <w:lang w:eastAsia="ru-RU"/>
        </w:rPr>
        <w:t xml:space="preserve"> проведение занятий, лекций и мастер-классов по истории искусства, изучению различных культурных традиций и направлений, которые помогут участникам расширить свои знания и понимание искусства, а также узнать о разных культурных контекстах.</w:t>
      </w:r>
    </w:p>
    <w:p w:rsidR="00793A04" w:rsidRPr="00793A04" w:rsidRDefault="00793A04" w:rsidP="00793A04">
      <w:pPr>
        <w:numPr>
          <w:ilvl w:val="0"/>
          <w:numId w:val="4"/>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Разнообразие направлений:</w:t>
      </w:r>
      <w:r w:rsidRPr="00793A04">
        <w:rPr>
          <w:rFonts w:ascii="Times New Roman" w:eastAsia="Times New Roman" w:hAnsi="Times New Roman" w:cs="Times New Roman"/>
          <w:color w:val="000000"/>
          <w:sz w:val="28"/>
          <w:szCs w:val="28"/>
          <w:lang w:eastAsia="ru-RU"/>
        </w:rPr>
        <w:t xml:space="preserve"> включение в программу смены различных видов искусства, такие как живопись, скульптура, музыка, танцы, театр и литература. Необходимо предоставить участникам возможность попробовать разные виды искусства и найти то, что им наиболее интересно и близко.</w:t>
      </w:r>
    </w:p>
    <w:p w:rsidR="00793A04" w:rsidRPr="00793A04" w:rsidRDefault="00793A04" w:rsidP="00793A04">
      <w:pPr>
        <w:numPr>
          <w:ilvl w:val="0"/>
          <w:numId w:val="4"/>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Интерактивные исследования:</w:t>
      </w:r>
      <w:r w:rsidRPr="00793A04">
        <w:rPr>
          <w:rFonts w:ascii="Times New Roman" w:eastAsia="Times New Roman" w:hAnsi="Times New Roman" w:cs="Times New Roman"/>
          <w:color w:val="000000"/>
          <w:sz w:val="28"/>
          <w:szCs w:val="28"/>
          <w:lang w:eastAsia="ru-RU"/>
        </w:rPr>
        <w:t xml:space="preserve"> включение в программу активностей, которые способствуют исследованию и экспериментированию. Например, организация экскурсии в музеи и галереи, организация концертов и театральных спектаклей.</w:t>
      </w:r>
    </w:p>
    <w:p w:rsidR="00793A04" w:rsidRPr="00793A04" w:rsidRDefault="00793A04" w:rsidP="00793A04">
      <w:pPr>
        <w:numPr>
          <w:ilvl w:val="0"/>
          <w:numId w:val="4"/>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Поддержка саморазвития:</w:t>
      </w:r>
      <w:r w:rsidRPr="00793A04">
        <w:rPr>
          <w:rFonts w:ascii="Times New Roman" w:eastAsia="Times New Roman" w:hAnsi="Times New Roman" w:cs="Times New Roman"/>
          <w:color w:val="000000"/>
          <w:sz w:val="28"/>
          <w:szCs w:val="28"/>
          <w:lang w:eastAsia="ru-RU"/>
        </w:rPr>
        <w:t xml:space="preserve"> оказание помощи участникам в развитии навыков самоорганизации и самостоятельности, поддержка их в постановке собственных целей и планировании своего творческого пути.</w:t>
      </w:r>
    </w:p>
    <w:p w:rsidR="00793A04" w:rsidRPr="00793A04" w:rsidRDefault="00793A04" w:rsidP="00793A04">
      <w:pPr>
        <w:numPr>
          <w:ilvl w:val="0"/>
          <w:numId w:val="4"/>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Использование технологий в искусстве:</w:t>
      </w:r>
      <w:r w:rsidRPr="00793A04">
        <w:rPr>
          <w:rFonts w:ascii="Times New Roman" w:eastAsia="Times New Roman" w:hAnsi="Times New Roman" w:cs="Times New Roman"/>
          <w:color w:val="000000"/>
          <w:sz w:val="28"/>
          <w:szCs w:val="28"/>
          <w:lang w:eastAsia="ru-RU"/>
        </w:rPr>
        <w:t xml:space="preserve"> включение современных технологий, таких как компьютерная графика или анимация, в творческий процесс, что поможет участникам расширить свои возможности и экспериментировать с новыми формами искусства.</w:t>
      </w:r>
    </w:p>
    <w:p w:rsidR="00793A04" w:rsidRPr="00793A04" w:rsidRDefault="00793A04" w:rsidP="00793A04">
      <w:pPr>
        <w:spacing w:after="506"/>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Важным аспектом реализации программы является создание поддерживающей и вдохновляющей атмосферы, в которой дети и подростки могут свободно творить, экспериментировать и выражать себя через искусство.</w:t>
      </w:r>
    </w:p>
    <w:p w:rsidR="00793A04" w:rsidRPr="00793A04" w:rsidRDefault="00793A04" w:rsidP="00793A04">
      <w:pPr>
        <w:keepNext/>
        <w:keepLines/>
        <w:spacing w:after="179"/>
        <w:ind w:right="970" w:firstLine="567"/>
        <w:jc w:val="center"/>
        <w:outlineLvl w:val="0"/>
        <w:rPr>
          <w:rFonts w:ascii="Trebuchet MS" w:eastAsia="Trebuchet MS" w:hAnsi="Trebuchet MS" w:cs="Trebuchet MS"/>
          <w:b/>
          <w:color w:val="000000"/>
          <w:sz w:val="28"/>
          <w:szCs w:val="28"/>
          <w:lang w:eastAsia="ru-RU"/>
        </w:rPr>
      </w:pPr>
      <w:bookmarkStart w:id="7" w:name="_Toc105452"/>
      <w:r w:rsidRPr="00793A04">
        <w:rPr>
          <w:rFonts w:ascii="Trebuchet MS" w:eastAsia="Trebuchet MS" w:hAnsi="Trebuchet MS" w:cs="Trebuchet MS"/>
          <w:b/>
          <w:color w:val="000000"/>
          <w:sz w:val="28"/>
          <w:szCs w:val="28"/>
          <w:lang w:eastAsia="ru-RU"/>
        </w:rPr>
        <w:lastRenderedPageBreak/>
        <w:t xml:space="preserve">ОРГАНИЗАЦИОННАЯ СТРУКТУРА  </w:t>
      </w:r>
      <w:bookmarkEnd w:id="7"/>
    </w:p>
    <w:p w:rsidR="00793A04" w:rsidRPr="00793A04" w:rsidRDefault="00793A04" w:rsidP="00793A04">
      <w:pPr>
        <w:keepNext/>
        <w:keepLines/>
        <w:spacing w:after="179"/>
        <w:ind w:right="970" w:firstLine="567"/>
        <w:jc w:val="center"/>
        <w:outlineLvl w:val="1"/>
        <w:rPr>
          <w:rFonts w:ascii="Trebuchet MS" w:eastAsia="Trebuchet MS" w:hAnsi="Trebuchet MS" w:cs="Trebuchet MS"/>
          <w:b/>
          <w:color w:val="000000"/>
          <w:sz w:val="28"/>
          <w:szCs w:val="28"/>
          <w:lang w:eastAsia="ru-RU"/>
        </w:rPr>
      </w:pPr>
      <w:bookmarkStart w:id="8" w:name="_Toc105453"/>
      <w:r w:rsidRPr="00793A04">
        <w:rPr>
          <w:rFonts w:ascii="Trebuchet MS" w:eastAsia="Trebuchet MS" w:hAnsi="Trebuchet MS" w:cs="Trebuchet MS"/>
          <w:b/>
          <w:color w:val="000000"/>
          <w:sz w:val="28"/>
          <w:szCs w:val="28"/>
          <w:lang w:eastAsia="ru-RU"/>
        </w:rPr>
        <w:t>ВЗАИМОДЕЙСТВИЯ УЧАСТНИКОВ СМЕНЫ</w:t>
      </w:r>
      <w:bookmarkEnd w:id="8"/>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Организационная структура профильной смены включают в себя руководящую, методическую группу, вожатых, разновозрастные отряды участников смены и временные детские коллективы.</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Руководящая группа</w:t>
      </w:r>
      <w:r w:rsidRPr="00793A04">
        <w:rPr>
          <w:rFonts w:ascii="Times New Roman" w:eastAsia="Times New Roman" w:hAnsi="Times New Roman" w:cs="Times New Roman"/>
          <w:color w:val="000000"/>
          <w:sz w:val="28"/>
          <w:szCs w:val="28"/>
          <w:lang w:eastAsia="ru-RU"/>
        </w:rPr>
        <w:t xml:space="preserve"> состоит из руководителя смены, методиста и старшего вожатого. В обязанности данной группы входит организация и планирование жизнедеятельности детей и педагогического состава, обеспечение безопасности, контроль выполнения задач и обеспечение эффективного функционирования и взаимодействия всех отделов и групп, утверждение содержания профильной смены.</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Методическая группа</w:t>
      </w:r>
      <w:r w:rsidRPr="00793A04">
        <w:rPr>
          <w:rFonts w:ascii="Times New Roman" w:eastAsia="Times New Roman" w:hAnsi="Times New Roman" w:cs="Times New Roman"/>
          <w:color w:val="000000"/>
          <w:sz w:val="28"/>
          <w:szCs w:val="28"/>
          <w:lang w:eastAsia="ru-RU"/>
        </w:rPr>
        <w:t xml:space="preserve"> включает в себя методистов профильной смены, преподавателей образовательной программы. В их обязанности входит создание учебных планов, выбор и разработку материалов для занятий, а также организация образовательного процесса в лагере, проведение мероприятий, ведение общелагерной системы стимулирования, хранение и донесение до участников ключевой идеи смены. В целом, функции методической группы связаны со смысловым наполнением профильной смены.</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Вожатые</w:t>
      </w:r>
      <w:r w:rsidRPr="00793A04">
        <w:rPr>
          <w:rFonts w:ascii="Times New Roman" w:eastAsia="Times New Roman" w:hAnsi="Times New Roman" w:cs="Times New Roman"/>
          <w:color w:val="000000"/>
          <w:sz w:val="28"/>
          <w:szCs w:val="28"/>
          <w:lang w:eastAsia="ru-RU"/>
        </w:rPr>
        <w:t xml:space="preserve"> работают с разновозрастными отрядами детей и являются для них старшими наставниками. Вожатый отвечает за организацию и проведение воспитательной работы с детьми, формирование положительной атмосферы в группе, поддержку и развитие личностных качеств детей, а также осуществляет контроль за их безопасностью, здоровьем и комфортом.</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Отряды участников</w:t>
      </w:r>
      <w:r w:rsidRPr="00793A04">
        <w:rPr>
          <w:rFonts w:ascii="Times New Roman" w:eastAsia="Times New Roman" w:hAnsi="Times New Roman" w:cs="Times New Roman"/>
          <w:color w:val="000000"/>
          <w:sz w:val="28"/>
          <w:szCs w:val="28"/>
          <w:lang w:eastAsia="ru-RU"/>
        </w:rPr>
        <w:t xml:space="preserve"> – основные отряды смены. Равномерное распределение по отрядам происходит по возрастному принципу.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Внутри отрядов складывается собственная структура и самоуправление.</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Временные детские коллективы состоят из самоуправления, клубов по интересам и совета дела.</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Самоуправление</w:t>
      </w:r>
      <w:r w:rsidRPr="00793A04">
        <w:rPr>
          <w:rFonts w:ascii="Times New Roman" w:eastAsia="Times New Roman" w:hAnsi="Times New Roman" w:cs="Times New Roman"/>
          <w:color w:val="000000"/>
          <w:sz w:val="28"/>
          <w:szCs w:val="28"/>
          <w:lang w:eastAsia="ru-RU"/>
        </w:rPr>
        <w:t xml:space="preserve"> состоит из участников всех отрядов и курирующих педагогов.</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Высшим органов является </w:t>
      </w:r>
      <w:r w:rsidRPr="00793A04">
        <w:rPr>
          <w:rFonts w:ascii="Times New Roman" w:eastAsia="Times New Roman" w:hAnsi="Times New Roman" w:cs="Times New Roman"/>
          <w:i/>
          <w:color w:val="000000"/>
          <w:sz w:val="28"/>
          <w:szCs w:val="28"/>
          <w:lang w:eastAsia="ru-RU"/>
        </w:rPr>
        <w:t>продюсерский центр</w:t>
      </w:r>
      <w:r w:rsidRPr="00793A04">
        <w:rPr>
          <w:rFonts w:ascii="Times New Roman" w:eastAsia="Times New Roman" w:hAnsi="Times New Roman" w:cs="Times New Roman"/>
          <w:color w:val="000000"/>
          <w:sz w:val="28"/>
          <w:szCs w:val="28"/>
          <w:lang w:eastAsia="ru-RU"/>
        </w:rPr>
        <w:t xml:space="preserve">, который координирует всю работу самоуправления, выносит предложения на обсуждение с руководящим составом лагеря, является связующим звеном между участниками смены и педагогическим составом.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lastRenderedPageBreak/>
        <w:t>Продюсерский центр состоит из командиров отрядов и представителей совета творческих отделов. В совет творческих отделов могут войти художественные руководители различных направлений (театр, музыка, литература, хореография, дизайн). А в каждый из отделов может вступить по 2-3 человека от отряда. Руководители таких направлений координируют работу внутри отдела, планируют деятельность и отвечают за реализацию конечных продуктов.</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Клуб по интересам</w:t>
      </w:r>
      <w:r w:rsidRPr="00793A04">
        <w:rPr>
          <w:rFonts w:ascii="Times New Roman" w:eastAsia="Times New Roman" w:hAnsi="Times New Roman" w:cs="Times New Roman"/>
          <w:color w:val="000000"/>
          <w:sz w:val="28"/>
          <w:szCs w:val="28"/>
          <w:lang w:eastAsia="ru-RU"/>
        </w:rPr>
        <w:t xml:space="preserve"> – объединение ребят по различным видам деятельности.</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Основные функции работы клуба – это реализация потребностей детей в общении, совершенствование знаний и умений участника в выбранном виде творческой деятельности, творческая самореализация ребенка.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В рамках данной программы клуб представляет собой систему занятий, объединенных одной темой. В данной профильной смене могут быть реализованы следующие виды клубов: </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«Искусство в движении: Твори и танцуй» – здесь дети будут объединять искусство и движение, создавая свои танцевальные постановки и визуальные произведения, которые могут оживать на сцене.</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«От руки к экрану: Как создавать анимацию» – в этом модуле дети научатся создавать анимацию, используя различные техники: от классической рисованной до компьютерной.</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«Звезды на экране: Создай свое видео» – здесь дети смогут проявить свои актерские и режиссерские навыки, создавая свои собственные видео и фильмы.</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«Музыкальные маги: Создай свою песню» – этот клуб позволит детям погрузиться в мир музыки, создать свои мелодии, написать тексты и записать свою песню.</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«Мастерская костюмов: Воплощение творческих персонажей» – здесь участники будут создавать уникальные костюмы для театральных представлений или фотосессий.</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«Дизайнерский лабораторный стол: Создай свой фирменный стиль» – в этом клубе дети будут развивать навыки дизайна, создавая свои собственные торговые знаки, эмблемы, упаковку и рекламные материалы.</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«Театральная сцена: Создай свой спектакль» – театральный клуб, где участники будут изучать историю театра, различные жанры и формы театрального искусства, участвовать в постановке театральных этюдов и спектаклей.</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lastRenderedPageBreak/>
        <w:t xml:space="preserve"> «Изготовь сам: Рукоделие и творческая ремесленная работа» – здесь дети будут изучать различные техники рукоделия, такие как вязание, вышивка, создание украшений и поделок своими руками.</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При наличии иных талантов и способностей у педагогического состава возможны изменения в тематике и направлении клубов.</w:t>
      </w:r>
    </w:p>
    <w:p w:rsidR="00793A04" w:rsidRPr="00793A04" w:rsidRDefault="00793A04" w:rsidP="00793A04">
      <w:pPr>
        <w:numPr>
          <w:ilvl w:val="0"/>
          <w:numId w:val="5"/>
        </w:num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Совет дела</w:t>
      </w:r>
      <w:r w:rsidRPr="00793A04">
        <w:rPr>
          <w:rFonts w:ascii="Times New Roman" w:eastAsia="Times New Roman" w:hAnsi="Times New Roman" w:cs="Times New Roman"/>
          <w:color w:val="000000"/>
          <w:sz w:val="28"/>
          <w:szCs w:val="28"/>
          <w:lang w:eastAsia="ru-RU"/>
        </w:rPr>
        <w:t xml:space="preserve"> представляет собой временное объединение представителей каждого отряда, которое создается для проведения одного определенного творческого коллективного дела. Членом совета дела может быть любой ребенок, так как несёт мысли и предложения не только свои собственные, но и всей группы. В совет дела ребята входят по желанию, в зависимости от своих интересов, а временный характер поручения позволяет охватить большое количество ребят.</w:t>
      </w:r>
    </w:p>
    <w:p w:rsidR="00793A04" w:rsidRPr="00793A04" w:rsidRDefault="00793A04" w:rsidP="00793A04">
      <w:pPr>
        <w:spacing w:after="506"/>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Совет дела даёт возможность каждому внести своё предложение в общее дело, каждому поучаствовать в исполнении.</w:t>
      </w:r>
    </w:p>
    <w:p w:rsidR="00793A04" w:rsidRPr="00793A04" w:rsidRDefault="00793A04" w:rsidP="00793A04">
      <w:pPr>
        <w:keepNext/>
        <w:keepLines/>
        <w:spacing w:after="178"/>
        <w:ind w:firstLine="567"/>
        <w:outlineLvl w:val="0"/>
        <w:rPr>
          <w:rFonts w:ascii="Trebuchet MS" w:eastAsia="Trebuchet MS" w:hAnsi="Trebuchet MS" w:cs="Trebuchet MS"/>
          <w:b/>
          <w:color w:val="000000"/>
          <w:sz w:val="28"/>
          <w:szCs w:val="28"/>
          <w:lang w:eastAsia="ru-RU"/>
        </w:rPr>
      </w:pPr>
      <w:bookmarkStart w:id="9" w:name="_Toc105454"/>
      <w:r w:rsidRPr="00793A04">
        <w:rPr>
          <w:rFonts w:ascii="Trebuchet MS" w:eastAsia="Trebuchet MS" w:hAnsi="Trebuchet MS" w:cs="Trebuchet MS"/>
          <w:b/>
          <w:color w:val="000000"/>
          <w:sz w:val="28"/>
          <w:szCs w:val="28"/>
          <w:lang w:eastAsia="ru-RU"/>
        </w:rPr>
        <w:t xml:space="preserve">ЛОГИКА РЕАЛИЗАЦИИ ПРОГРАММЫ СМЕНЫ: </w:t>
      </w:r>
      <w:bookmarkEnd w:id="9"/>
    </w:p>
    <w:p w:rsidR="00793A04" w:rsidRPr="00793A04" w:rsidRDefault="00793A04" w:rsidP="00793A04">
      <w:pPr>
        <w:keepNext/>
        <w:keepLines/>
        <w:spacing w:after="178"/>
        <w:ind w:firstLine="567"/>
        <w:outlineLvl w:val="1"/>
        <w:rPr>
          <w:rFonts w:ascii="Trebuchet MS" w:eastAsia="Trebuchet MS" w:hAnsi="Trebuchet MS" w:cs="Trebuchet MS"/>
          <w:b/>
          <w:color w:val="000000"/>
          <w:sz w:val="28"/>
          <w:szCs w:val="28"/>
          <w:lang w:eastAsia="ru-RU"/>
        </w:rPr>
      </w:pPr>
      <w:bookmarkStart w:id="10" w:name="_Toc105455"/>
      <w:r w:rsidRPr="00793A04">
        <w:rPr>
          <w:rFonts w:ascii="Trebuchet MS" w:eastAsia="Trebuchet MS" w:hAnsi="Trebuchet MS" w:cs="Trebuchet MS"/>
          <w:b/>
          <w:color w:val="000000"/>
          <w:sz w:val="28"/>
          <w:szCs w:val="28"/>
          <w:lang w:eastAsia="ru-RU"/>
        </w:rPr>
        <w:t>ЭТАПЫ, ФОРМЫ РАБОТЫ, КЛЮЧЕВЫЕ ДЕЛА</w:t>
      </w:r>
      <w:bookmarkEnd w:id="10"/>
    </w:p>
    <w:p w:rsidR="00793A04" w:rsidRPr="00793A04" w:rsidRDefault="00793A04" w:rsidP="00793A04">
      <w:pPr>
        <w:spacing w:after="110"/>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Смена будет реализовываться в течение трех периодов: организационный (1-3 день), основной (4-18 день), заключительный (19-21 день).</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 xml:space="preserve">Описание ключевых событий организационного этапа </w:t>
      </w:r>
    </w:p>
    <w:p w:rsidR="00793A04" w:rsidRPr="00793A04" w:rsidRDefault="00793A04" w:rsidP="00793A04">
      <w:p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(1-3 день)</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Целью данного этапа </w:t>
      </w:r>
      <w:r w:rsidRPr="00793A04">
        <w:rPr>
          <w:rFonts w:ascii="Times New Roman" w:eastAsia="Times New Roman" w:hAnsi="Times New Roman" w:cs="Times New Roman"/>
          <w:color w:val="000000"/>
          <w:sz w:val="28"/>
          <w:szCs w:val="28"/>
          <w:lang w:eastAsia="ru-RU"/>
        </w:rPr>
        <w:t>является создание условий для успешной адаптации участников смены к жизнедеятельности лагеря.</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Первые три дня играют ключевую роль для установления общих правил проживания и нахождения участников лагеря на смене, а также сплочения отрядов. Данный период предполагает создание безопасного пространства для каждого участника смены путем сплочения отрядов, установления общих правил тематической смены, а также подготовку к основному периоду смены.</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данном периоде предполагается организация знакомства ребят друг с другом, с общими условиями проживания, нормами и правилами, введение в общую тематику смены и знакомство с общелагерной системой стимулирования. Главная задача вожатого в организационный период – помочь ребенку раскрыться, показать свои лучшие качества.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lastRenderedPageBreak/>
        <w:t>Путем игровых средств, а также коллективных творческих дел будет происходить знакомство участников смены и подготовка к основному периоду.</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В первый день смены</w:t>
      </w:r>
      <w:r w:rsidRPr="00793A04">
        <w:rPr>
          <w:rFonts w:ascii="Times New Roman" w:eastAsia="Times New Roman" w:hAnsi="Times New Roman" w:cs="Times New Roman"/>
          <w:color w:val="000000"/>
          <w:sz w:val="28"/>
          <w:szCs w:val="28"/>
          <w:lang w:eastAsia="ru-RU"/>
        </w:rPr>
        <w:t xml:space="preserve"> происходит деление участников смены на отряды (отряды участников планируются смешанного типа, т.е. в каждом отряде будут ребята с разными профилями подготовки и интересов), знакомство в отрядах, знакомство с тематикой смены, а также с территорией лагеря.</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Второй день смены</w:t>
      </w:r>
      <w:r w:rsidRPr="00793A04">
        <w:rPr>
          <w:rFonts w:ascii="Times New Roman" w:eastAsia="Times New Roman" w:hAnsi="Times New Roman" w:cs="Times New Roman"/>
          <w:color w:val="000000"/>
          <w:sz w:val="28"/>
          <w:szCs w:val="28"/>
          <w:lang w:eastAsia="ru-RU"/>
        </w:rPr>
        <w:t xml:space="preserve"> также посвящен знакомству участников в своих отрядах. В отрядное время можно проводить игры на знакомство и взаимодействие, также участники смены могут принимать решения по выбору органов самоуправления отряда на организационном сборе, а также придумать название и девиз отряда, заниматься подготовкой и организацией своих отрядных мест. Важным событием второго дня является линейка открытия смены, где отряды смогут представить свои названия, девизы и командиров.</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Во время третьего дня смены</w:t>
      </w:r>
      <w:r w:rsidRPr="00793A04">
        <w:rPr>
          <w:rFonts w:ascii="Times New Roman" w:eastAsia="Times New Roman" w:hAnsi="Times New Roman" w:cs="Times New Roman"/>
          <w:color w:val="000000"/>
          <w:sz w:val="28"/>
          <w:szCs w:val="28"/>
          <w:lang w:eastAsia="ru-RU"/>
        </w:rPr>
        <w:t xml:space="preserve"> можно проанализировать результаты организационного периода и первичные результаты смены путем самоаттестации, которая проводится на третий день смены. </w:t>
      </w:r>
    </w:p>
    <w:p w:rsidR="00793A04" w:rsidRPr="00793A04" w:rsidRDefault="00793A04" w:rsidP="00793A04">
      <w:pPr>
        <w:spacing w:after="2"/>
        <w:ind w:firstLine="567"/>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Ключевые события периода.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Отрядные: </w:t>
      </w:r>
      <w:r w:rsidRPr="00793A04">
        <w:rPr>
          <w:rFonts w:ascii="Times New Roman" w:eastAsia="Times New Roman" w:hAnsi="Times New Roman" w:cs="Times New Roman"/>
          <w:color w:val="000000"/>
          <w:sz w:val="28"/>
          <w:szCs w:val="28"/>
          <w:lang w:eastAsia="ru-RU"/>
        </w:rPr>
        <w:t>Огонек знакомств; игры на знакомство, взаимодействие, сплочение команды, выявление лидера; самоаттестация, веревочный курс.</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Общелагерные: </w:t>
      </w:r>
      <w:r w:rsidRPr="00793A04">
        <w:rPr>
          <w:rFonts w:ascii="Times New Roman" w:eastAsia="Times New Roman" w:hAnsi="Times New Roman" w:cs="Times New Roman"/>
          <w:color w:val="000000"/>
          <w:sz w:val="28"/>
          <w:szCs w:val="28"/>
          <w:lang w:eastAsia="ru-RU"/>
        </w:rPr>
        <w:t>Вечер «Здравствуйте», маршрутная игра на знакомство с территорией лагеря, линейка открытия смены, конкурсная программа «Будем знакомы».</w:t>
      </w:r>
    </w:p>
    <w:p w:rsidR="00793A04" w:rsidRPr="00793A04" w:rsidRDefault="00793A04" w:rsidP="00793A04">
      <w:p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Описание ключевых событий основного этапа (4-18 день)</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Целью данного этапа </w:t>
      </w:r>
      <w:r w:rsidRPr="00793A04">
        <w:rPr>
          <w:rFonts w:ascii="Times New Roman" w:eastAsia="Times New Roman" w:hAnsi="Times New Roman" w:cs="Times New Roman"/>
          <w:color w:val="000000"/>
          <w:sz w:val="28"/>
          <w:szCs w:val="28"/>
          <w:lang w:eastAsia="ru-RU"/>
        </w:rPr>
        <w:t xml:space="preserve">является создание условий для реализации творческого потенциала участников, их самоопределения и развития профильных компетенций.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В рамках реализации данной цели предусмотрено участие ребят в следующих направлениях деятельности: </w:t>
      </w:r>
    </w:p>
    <w:p w:rsidR="00793A04" w:rsidRPr="00793A04" w:rsidRDefault="00793A04" w:rsidP="00793A04">
      <w:pPr>
        <w:numPr>
          <w:ilvl w:val="0"/>
          <w:numId w:val="6"/>
        </w:numPr>
        <w:spacing w:after="2"/>
        <w:ind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Образовательная программа.</w:t>
      </w:r>
    </w:p>
    <w:p w:rsidR="00793A04" w:rsidRPr="00793A04" w:rsidRDefault="00793A04" w:rsidP="00793A04">
      <w:pPr>
        <w:spacing w:after="4"/>
        <w:ind w:right="8" w:firstLine="567"/>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Цикл образовательных занятий</w:t>
      </w:r>
      <w:r w:rsidRPr="00793A04">
        <w:rPr>
          <w:rFonts w:ascii="Times New Roman" w:eastAsia="Times New Roman" w:hAnsi="Times New Roman" w:cs="Times New Roman"/>
          <w:color w:val="000000"/>
          <w:sz w:val="28"/>
          <w:szCs w:val="28"/>
          <w:lang w:eastAsia="ru-RU"/>
        </w:rPr>
        <w:t xml:space="preserve"> по профилям подготовки участников, а также занятий, направленных на общее развитие творческих компетенций участников, их лидерских качеств. Занятия обязательны для посещения и проводятся в фиксированных группах.</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Клубы по интересам</w:t>
      </w:r>
      <w:r w:rsidRPr="00793A04">
        <w:rPr>
          <w:rFonts w:ascii="Times New Roman" w:eastAsia="Times New Roman" w:hAnsi="Times New Roman" w:cs="Times New Roman"/>
          <w:color w:val="000000"/>
          <w:sz w:val="28"/>
          <w:szCs w:val="28"/>
          <w:lang w:eastAsia="ru-RU"/>
        </w:rPr>
        <w:t xml:space="preserve">. «Искусство в движении: Твори и танцуй»; «Звезды на экране: Создай свое видео»; «Музыкальные маги: Создай свою песню»; «Дизайнерский лабораторный стол: Создай свой фирменный </w:t>
      </w:r>
      <w:r w:rsidRPr="00793A04">
        <w:rPr>
          <w:rFonts w:ascii="Times New Roman" w:eastAsia="Times New Roman" w:hAnsi="Times New Roman" w:cs="Times New Roman"/>
          <w:color w:val="000000"/>
          <w:sz w:val="28"/>
          <w:szCs w:val="28"/>
          <w:lang w:eastAsia="ru-RU"/>
        </w:rPr>
        <w:lastRenderedPageBreak/>
        <w:t>стиль»; «Изготовь сам: Рукоделие и творческая ремесленная работа» и др. Клубы обязательны для посещения и выбираются на усмотрение участников.</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рамках работы клуба участники могут активно практиковаться в выбранных видах искусства под руководством опытных преподавателей и наставников.</w:t>
      </w:r>
    </w:p>
    <w:p w:rsidR="00793A04" w:rsidRPr="00793A04" w:rsidRDefault="00793A04" w:rsidP="00793A04">
      <w:pPr>
        <w:numPr>
          <w:ilvl w:val="0"/>
          <w:numId w:val="6"/>
        </w:numPr>
        <w:spacing w:after="2"/>
        <w:ind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Творческие события.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Творческие события представляют собой различные мероприятия, дела, игры творческой, интеллектуальной, спортивной направленности, которые будут проходить в течение каждого дня смены. События могут быть как дневными, так и вечерними. Для того чтобы каждый участник мог проявить себя и в полной мере развить свои компетенции, кроме простых бесподготовочных событий, предусмотрены дела, которые сложнее по механике и требуют творческой подготовки участников, презентации на сцене.</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Также в целях поддержания инициативы участников смены и развития у них чувства ответственности каждому ребенка важно предоставить возможность самому (индивидуально или в команде) придумывать и проводить свои творческие площадки во время Открытого Пространства.</w:t>
      </w:r>
    </w:p>
    <w:p w:rsidR="00793A04" w:rsidRPr="00793A04" w:rsidRDefault="00793A04" w:rsidP="00793A04">
      <w:pPr>
        <w:numPr>
          <w:ilvl w:val="0"/>
          <w:numId w:val="6"/>
        </w:numPr>
        <w:spacing w:after="4"/>
        <w:ind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Тематические дни. </w:t>
      </w:r>
      <w:r w:rsidRPr="00793A04">
        <w:rPr>
          <w:rFonts w:ascii="Times New Roman" w:eastAsia="Times New Roman" w:hAnsi="Times New Roman" w:cs="Times New Roman"/>
          <w:color w:val="000000"/>
          <w:sz w:val="28"/>
          <w:szCs w:val="28"/>
          <w:lang w:eastAsia="ru-RU"/>
        </w:rPr>
        <w:t>В течение смены также проводятся тематические дни по профилям подготовки участников: художественному, музыкальному, танцевальному, театральному и др. Дни посвящены выбранным тематикам, в течение каждого профильного дня проводятся общелагерные и отрядные мероприятия.</w:t>
      </w:r>
    </w:p>
    <w:p w:rsidR="00793A04" w:rsidRPr="00793A04" w:rsidRDefault="00793A04" w:rsidP="00793A04">
      <w:pPr>
        <w:spacing w:after="4"/>
        <w:ind w:right="8" w:firstLine="567"/>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течение смены ребята отправляются в Арт-путешествие по странам, где каждый день они могут стать участниками и организаторами различных конкурсов и фестивалей.</w:t>
      </w:r>
    </w:p>
    <w:p w:rsidR="00793A04" w:rsidRPr="00793A04" w:rsidRDefault="00793A04" w:rsidP="00793A04">
      <w:pPr>
        <w:numPr>
          <w:ilvl w:val="0"/>
          <w:numId w:val="6"/>
        </w:numPr>
        <w:spacing w:after="2"/>
        <w:ind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Подготовка отрядов к Фестивалю Творчества.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В свободное отрядное время у ребят есть возможность заниматься подготовкой итогового творческого продукта на Фестиваль Творчества. В течение смены отрядам также дается задание: подготовить два творческих ярких номера для выступления на Фестивале Творчества.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Во время основного периода смены происходит максимальное включение участников смены в совместную творческую деятельность. Основным инструментом вожатого здесь является коллективное творческое дело.</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Деятельность в отрядах реализуется через работу органов самоуправления, чередование традиционных творческих поручений, развитие самостоятельности, а также поддержание инициативы участников. </w:t>
      </w:r>
      <w:r w:rsidRPr="00793A04">
        <w:rPr>
          <w:rFonts w:ascii="Times New Roman" w:eastAsia="Times New Roman" w:hAnsi="Times New Roman" w:cs="Times New Roman"/>
          <w:color w:val="000000"/>
          <w:sz w:val="28"/>
          <w:szCs w:val="28"/>
          <w:lang w:eastAsia="ru-RU"/>
        </w:rPr>
        <w:lastRenderedPageBreak/>
        <w:t>Важным событием двадцатого дня является демонстрация общего продукта деятельности на «Фестивале Творчества». Организация мероприятия, где участники смогут представить свои работы широкой аудитории, поможет им развить навыки публичного выступления, получить обратную связь и увидеть реакцию зрителей на свои творческие проекты.</w:t>
      </w:r>
    </w:p>
    <w:p w:rsidR="00793A04" w:rsidRPr="00793A04" w:rsidRDefault="00793A04" w:rsidP="00793A04">
      <w:pPr>
        <w:spacing w:after="2"/>
        <w:ind w:firstLine="567"/>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Ключевые события периода.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Отрядные: </w:t>
      </w:r>
      <w:r w:rsidRPr="00793A04">
        <w:rPr>
          <w:rFonts w:ascii="Times New Roman" w:eastAsia="Times New Roman" w:hAnsi="Times New Roman" w:cs="Times New Roman"/>
          <w:color w:val="000000"/>
          <w:sz w:val="28"/>
          <w:szCs w:val="28"/>
          <w:lang w:eastAsia="ru-RU"/>
        </w:rPr>
        <w:t>малые формы работы на взаимодействие, коллективные творческие дела, тематический огонек, создание общего творческого продукта.</w:t>
      </w:r>
    </w:p>
    <w:p w:rsidR="00793A04" w:rsidRPr="00793A04" w:rsidRDefault="00793A04" w:rsidP="00793A04">
      <w:pPr>
        <w:spacing w:after="37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Общелагерные: </w:t>
      </w:r>
      <w:r w:rsidRPr="00793A04">
        <w:rPr>
          <w:rFonts w:ascii="Times New Roman" w:eastAsia="Times New Roman" w:hAnsi="Times New Roman" w:cs="Times New Roman"/>
          <w:color w:val="000000"/>
          <w:sz w:val="28"/>
          <w:szCs w:val="28"/>
          <w:lang w:eastAsia="ru-RU"/>
        </w:rPr>
        <w:t>посвящение участников смены в арт-путешественников, тематические дни, посвященные знакомству с различными видами искусства, а также тематические дни «Быть с Россией» и «Быть в движении», Фестиваль Творчества.</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 xml:space="preserve">Описание ключевых событий завершающего этапа </w:t>
      </w:r>
    </w:p>
    <w:p w:rsidR="00793A04" w:rsidRPr="00793A04" w:rsidRDefault="00793A04" w:rsidP="00793A04">
      <w:p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(19-21 день)</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Целью данного периода является</w:t>
      </w:r>
      <w:r w:rsidRPr="00793A04">
        <w:rPr>
          <w:rFonts w:ascii="Times New Roman" w:eastAsia="Times New Roman" w:hAnsi="Times New Roman" w:cs="Times New Roman"/>
          <w:color w:val="000000"/>
          <w:sz w:val="28"/>
          <w:szCs w:val="28"/>
          <w:lang w:eastAsia="ru-RU"/>
        </w:rPr>
        <w:t xml:space="preserve"> подведение итогов смены, закрепление полученных знаний, умений и навыков, организация личного и группового самоанализа.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Завершающий этап смены посвящен не только подведению итогов, но и физической и психологической подготовке участников смены к отъезду с базы лагеря. В данном периоде проводятся прощальные отрядные и общелагерные мероприятия.</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Динамику развития коллектива, а также эффективность проделанной на смене работы можно увидеть при помощи самоаттестации. Одним из волнующих и важных событий является конкурсная программа «Лидер», где выбирается один человек – лидер профильной смены. Также для участников клубов предоставлено время для того, чтобы показать получившийся у них продукт деятельности.</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Ярким мероприятием для подведения итогов является линейка закрытия смены, на которой определяется победитель среди отрядов в общей системе стимулирования, а также награждаются самые яркие участники смены.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На Вечере «Спасибо» у отрядов, а также организаторов смены есть возможность сказать друг другу важные прощальные слова. А на Линейке закрытия смены завершается профильная смена, и подводятся её итоги.</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Самым важным отрядным делом является прощальный огонек, на котором каждый участник в своем отряде может поделиться своими мыслями и чувствами о прошедшей смене.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lastRenderedPageBreak/>
        <w:t>Важной задачей педагогов является также обеспечение переноса полученного участниками на смене опыта в свои образовательные организации.</w:t>
      </w:r>
    </w:p>
    <w:p w:rsidR="00793A04" w:rsidRPr="00793A04" w:rsidRDefault="00793A04" w:rsidP="00793A04">
      <w:pPr>
        <w:spacing w:after="2"/>
        <w:ind w:firstLine="567"/>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Ключевые события периода.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Отрядные: </w:t>
      </w:r>
      <w:r w:rsidRPr="00793A04">
        <w:rPr>
          <w:rFonts w:ascii="Times New Roman" w:eastAsia="Times New Roman" w:hAnsi="Times New Roman" w:cs="Times New Roman"/>
          <w:color w:val="000000"/>
          <w:sz w:val="28"/>
          <w:szCs w:val="28"/>
          <w:lang w:eastAsia="ru-RU"/>
        </w:rPr>
        <w:t>прощальный огонек, самоаттестация.</w:t>
      </w:r>
    </w:p>
    <w:p w:rsidR="00793A04" w:rsidRPr="00793A04" w:rsidRDefault="00793A04" w:rsidP="00793A04">
      <w:pPr>
        <w:spacing w:after="450"/>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color w:val="000000"/>
          <w:sz w:val="28"/>
          <w:szCs w:val="28"/>
          <w:lang w:eastAsia="ru-RU"/>
        </w:rPr>
        <w:t xml:space="preserve">Общелагерные: </w:t>
      </w:r>
      <w:r w:rsidRPr="00793A04">
        <w:rPr>
          <w:rFonts w:ascii="Times New Roman" w:eastAsia="Times New Roman" w:hAnsi="Times New Roman" w:cs="Times New Roman"/>
          <w:color w:val="000000"/>
          <w:sz w:val="28"/>
          <w:szCs w:val="28"/>
          <w:lang w:eastAsia="ru-RU"/>
        </w:rPr>
        <w:t>линейка закрытия смены, вечер «Спасибо», концерт вожатых, конкурсная программа «Лидер».</w:t>
      </w:r>
    </w:p>
    <w:p w:rsidR="00793A04" w:rsidRPr="00793A04" w:rsidRDefault="00793A04" w:rsidP="00793A04">
      <w:pPr>
        <w:keepNext/>
        <w:keepLines/>
        <w:spacing w:after="179"/>
        <w:ind w:right="825" w:firstLine="567"/>
        <w:jc w:val="center"/>
        <w:outlineLvl w:val="0"/>
        <w:rPr>
          <w:rFonts w:ascii="Trebuchet MS" w:eastAsia="Trebuchet MS" w:hAnsi="Trebuchet MS" w:cs="Trebuchet MS"/>
          <w:b/>
          <w:color w:val="000000"/>
          <w:sz w:val="28"/>
          <w:szCs w:val="28"/>
          <w:lang w:eastAsia="ru-RU"/>
        </w:rPr>
      </w:pPr>
      <w:bookmarkStart w:id="11" w:name="_Toc105456"/>
      <w:r w:rsidRPr="00793A04">
        <w:rPr>
          <w:rFonts w:ascii="Trebuchet MS" w:eastAsia="Trebuchet MS" w:hAnsi="Trebuchet MS" w:cs="Trebuchet MS"/>
          <w:b/>
          <w:color w:val="000000"/>
          <w:sz w:val="28"/>
          <w:szCs w:val="28"/>
          <w:lang w:eastAsia="ru-RU"/>
        </w:rPr>
        <w:t xml:space="preserve">ПЛАН ПРОФИЛЬНОЙ СМЕНЫ </w:t>
      </w:r>
      <w:bookmarkEnd w:id="11"/>
      <w:r w:rsidRPr="00793A04">
        <w:rPr>
          <w:rFonts w:ascii="Trebuchet MS" w:eastAsia="Trebuchet MS" w:hAnsi="Trebuchet MS" w:cs="Trebuchet MS"/>
          <w:b/>
          <w:color w:val="000000"/>
          <w:sz w:val="28"/>
          <w:szCs w:val="28"/>
          <w:lang w:eastAsia="ru-RU"/>
        </w:rPr>
        <w:t>«Воображариум»</w:t>
      </w:r>
    </w:p>
    <w:p w:rsidR="00793A04" w:rsidRPr="00793A04" w:rsidRDefault="00793A04" w:rsidP="00793A04">
      <w:pPr>
        <w:numPr>
          <w:ilvl w:val="0"/>
          <w:numId w:val="7"/>
        </w:num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«Знакомство»</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Первый день является одним из самых важных дней смены. В первый день происходит деление участников смены на отряды, знакомство в отрядах, первая отрядная работа вожатого с группой, огоньки знакомств, знакомство отряда с базой лагеря, первое общелагерное мероприятие, а также погружение участников в игровую модель. Первый день является ключевым в установлении дисциплины, а также общих правил.</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Ключевые мероприятия</w:t>
      </w:r>
      <w:r w:rsidRPr="00793A04">
        <w:rPr>
          <w:rFonts w:ascii="Times New Roman" w:eastAsia="Times New Roman" w:hAnsi="Times New Roman" w:cs="Times New Roman"/>
          <w:color w:val="000000"/>
          <w:sz w:val="28"/>
          <w:szCs w:val="28"/>
          <w:lang w:eastAsia="ru-RU"/>
        </w:rPr>
        <w:t xml:space="preserve"> первого дня смены: общий сбор, первая отрядная работа, маршрутно-диагностическая игра «Юные путешественники», огоньки знакомств, вечернее дело «Будем знакомы».</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113" w:type="dxa"/>
          <w:left w:w="57" w:type="dxa"/>
          <w:right w:w="11" w:type="dxa"/>
        </w:tblCellMar>
        <w:tblLook w:val="04A0" w:firstRow="1" w:lastRow="0" w:firstColumn="1" w:lastColumn="0" w:noHBand="0" w:noVBand="1"/>
      </w:tblPr>
      <w:tblGrid>
        <w:gridCol w:w="2131"/>
        <w:gridCol w:w="7257"/>
      </w:tblGrid>
      <w:tr w:rsidR="00793A04" w:rsidRPr="00793A04" w:rsidTr="00793A04">
        <w:trPr>
          <w:trHeight w:val="352"/>
        </w:trPr>
        <w:tc>
          <w:tcPr>
            <w:tcW w:w="213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25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352"/>
        </w:trPr>
        <w:tc>
          <w:tcPr>
            <w:tcW w:w="213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Заезд участников</w:t>
            </w:r>
          </w:p>
        </w:tc>
        <w:tc>
          <w:tcPr>
            <w:tcW w:w="725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Участники приезжают на базу лагеря и проходят в зал.</w:t>
            </w:r>
          </w:p>
        </w:tc>
      </w:tr>
      <w:tr w:rsidR="00793A04" w:rsidRPr="00793A04" w:rsidTr="00793A04">
        <w:trPr>
          <w:trHeight w:val="1432"/>
        </w:trPr>
        <w:tc>
          <w:tcPr>
            <w:tcW w:w="213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Общий сбор</w:t>
            </w:r>
          </w:p>
        </w:tc>
        <w:tc>
          <w:tcPr>
            <w:tcW w:w="725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Общелагерное мероприятие, которое включает в себя знакомство участников с педагогическим составом. На данном мероприятии происходит установление общих правил жизнедеятельности на территории лагеря, также во время общего сбора организаторы смены делят участников смены на отряды и провожают к своим вожатым.</w:t>
            </w:r>
          </w:p>
        </w:tc>
      </w:tr>
      <w:tr w:rsidR="00793A04" w:rsidRPr="00793A04" w:rsidTr="00793A04">
        <w:trPr>
          <w:trHeight w:val="1000"/>
        </w:trPr>
        <w:tc>
          <w:tcPr>
            <w:tcW w:w="213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676"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Знакомство в отрядах</w:t>
            </w:r>
          </w:p>
        </w:tc>
        <w:tc>
          <w:tcPr>
            <w:tcW w:w="725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Знакомство в отрядах происходит в игровой форме и включает в себя четыре вида игр: игры на снятие эмоционального напряжения, игры на знакомство, игры на тактильный контакт, игры на взаимодействие.</w:t>
            </w:r>
          </w:p>
        </w:tc>
      </w:tr>
      <w:tr w:rsidR="00793A04" w:rsidRPr="00793A04" w:rsidTr="00793A04">
        <w:trPr>
          <w:trHeight w:val="1216"/>
        </w:trPr>
        <w:tc>
          <w:tcPr>
            <w:tcW w:w="213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Маршрутная игра «Юные путешест- </w:t>
            </w:r>
            <w:r w:rsidRPr="00793A04">
              <w:rPr>
                <w:rFonts w:ascii="Times New Roman" w:hAnsi="Times New Roman" w:cs="Times New Roman"/>
                <w:color w:val="000000"/>
                <w:sz w:val="28"/>
                <w:szCs w:val="28"/>
              </w:rPr>
              <w:lastRenderedPageBreak/>
              <w:t>венники»</w:t>
            </w:r>
          </w:p>
        </w:tc>
        <w:tc>
          <w:tcPr>
            <w:tcW w:w="725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 xml:space="preserve">Маршрутно-диагностическая игра «Юные путешественники» является увлекательным мероприятием, которое поможет участникам смены познакомиться с </w:t>
            </w:r>
            <w:r w:rsidRPr="00793A04">
              <w:rPr>
                <w:rFonts w:ascii="Times New Roman" w:hAnsi="Times New Roman" w:cs="Times New Roman"/>
                <w:color w:val="000000"/>
                <w:sz w:val="28"/>
                <w:szCs w:val="28"/>
              </w:rPr>
              <w:lastRenderedPageBreak/>
              <w:t xml:space="preserve">территорией базы лагеря, с основной игровой моделью и системой стимулирования. </w:t>
            </w:r>
          </w:p>
        </w:tc>
      </w:tr>
      <w:tr w:rsidR="00793A04" w:rsidRPr="00793A04" w:rsidTr="00793A04">
        <w:trPr>
          <w:trHeight w:val="1216"/>
        </w:trPr>
        <w:tc>
          <w:tcPr>
            <w:tcW w:w="213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274"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Конкурсная программа «Будем знакомы»</w:t>
            </w:r>
          </w:p>
        </w:tc>
        <w:tc>
          <w:tcPr>
            <w:tcW w:w="725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Конкурсная программа направлена на знакомство отрядов друг с другом. В течение программы отрядам даются самые разные задания на взаимодействие. Также во время конкурсной программы продолжается знакомство участников с игровой моделью. </w:t>
            </w:r>
          </w:p>
        </w:tc>
      </w:tr>
      <w:tr w:rsidR="00793A04" w:rsidRPr="00793A04" w:rsidTr="00793A04">
        <w:trPr>
          <w:trHeight w:val="1216"/>
        </w:trPr>
        <w:tc>
          <w:tcPr>
            <w:tcW w:w="213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Огоньки знакомств</w:t>
            </w:r>
          </w:p>
        </w:tc>
        <w:tc>
          <w:tcPr>
            <w:tcW w:w="725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 каждом отряде проходит отрядное мероприятие «Огонек знакомств». В уютной обстановке участники смены продолжают более близко знакомиться друг с другом. Вожатому важно позаботиться о снятии возможных личных проблем и трудностей детей, настроить их на следующий день.</w:t>
            </w:r>
          </w:p>
        </w:tc>
      </w:tr>
    </w:tbl>
    <w:p w:rsidR="00793A04" w:rsidRPr="00793A04" w:rsidRDefault="00793A04" w:rsidP="00793A04">
      <w:pPr>
        <w:numPr>
          <w:ilvl w:val="0"/>
          <w:numId w:val="7"/>
        </w:num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«Открытие»</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Во второй день проходит торжественное открытие смены. Второй день смены также относится к организационному периоду, а со- ответственно, также является ключевым для установления общих правил и требований. Он направлен на сплочение ребят и выбор органов самоуправления.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 xml:space="preserve">Ключевые события </w:t>
      </w:r>
      <w:r w:rsidRPr="00793A04">
        <w:rPr>
          <w:rFonts w:ascii="Times New Roman" w:eastAsia="Times New Roman" w:hAnsi="Times New Roman" w:cs="Times New Roman"/>
          <w:color w:val="000000"/>
          <w:sz w:val="28"/>
          <w:szCs w:val="28"/>
          <w:lang w:eastAsia="ru-RU"/>
        </w:rPr>
        <w:t>второго дня смены: линейка открытия смены, организационный сбор в отрядах, интеллектуальная игра «По- лундра!».</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85" w:type="dxa"/>
          <w:left w:w="57" w:type="dxa"/>
          <w:right w:w="12" w:type="dxa"/>
        </w:tblCellMar>
        <w:tblLook w:val="04A0" w:firstRow="1" w:lastRow="0" w:firstColumn="1" w:lastColumn="0" w:noHBand="0" w:noVBand="1"/>
      </w:tblPr>
      <w:tblGrid>
        <w:gridCol w:w="2263"/>
        <w:gridCol w:w="7125"/>
      </w:tblGrid>
      <w:tr w:rsidR="00793A04" w:rsidRPr="00793A04" w:rsidTr="00793A04">
        <w:trPr>
          <w:trHeight w:val="323"/>
        </w:trPr>
        <w:tc>
          <w:tcPr>
            <w:tcW w:w="226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12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2051"/>
        </w:trPr>
        <w:tc>
          <w:tcPr>
            <w:tcW w:w="226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Организационный сбор</w:t>
            </w:r>
          </w:p>
        </w:tc>
        <w:tc>
          <w:tcPr>
            <w:tcW w:w="712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210"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Организационный сбор представляет собой отрядное мероприятие, направленное на выбор органов самоуправления в отряде и имеет следующие этапы:</w:t>
            </w:r>
          </w:p>
          <w:p w:rsidR="00793A04" w:rsidRPr="00793A04" w:rsidRDefault="00793A04" w:rsidP="00793A04">
            <w:pPr>
              <w:numPr>
                <w:ilvl w:val="0"/>
                <w:numId w:val="13"/>
              </w:numPr>
              <w:spacing w:line="276" w:lineRule="auto"/>
              <w:rPr>
                <w:rFonts w:ascii="Times New Roman" w:hAnsi="Times New Roman" w:cs="Times New Roman"/>
                <w:color w:val="000000"/>
                <w:sz w:val="28"/>
                <w:szCs w:val="28"/>
              </w:rPr>
            </w:pPr>
            <w:r w:rsidRPr="00793A04">
              <w:rPr>
                <w:rFonts w:ascii="Times New Roman" w:hAnsi="Times New Roman" w:cs="Times New Roman"/>
                <w:color w:val="000000"/>
                <w:sz w:val="28"/>
                <w:szCs w:val="28"/>
              </w:rPr>
              <w:t>Игры на выявление лидера.</w:t>
            </w:r>
          </w:p>
          <w:p w:rsidR="00793A04" w:rsidRPr="00793A04" w:rsidRDefault="00793A04" w:rsidP="00793A04">
            <w:pPr>
              <w:numPr>
                <w:ilvl w:val="0"/>
                <w:numId w:val="13"/>
              </w:numPr>
              <w:spacing w:line="276" w:lineRule="auto"/>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Рассказ вожатого об основных ролях, необходимых в отряде. </w:t>
            </w:r>
          </w:p>
          <w:p w:rsidR="00793A04" w:rsidRPr="00793A04" w:rsidRDefault="00793A04" w:rsidP="00793A04">
            <w:pPr>
              <w:numPr>
                <w:ilvl w:val="0"/>
                <w:numId w:val="13"/>
              </w:numPr>
              <w:spacing w:line="276" w:lineRule="auto"/>
              <w:rPr>
                <w:rFonts w:ascii="Times New Roman" w:hAnsi="Times New Roman" w:cs="Times New Roman"/>
                <w:color w:val="000000"/>
                <w:sz w:val="28"/>
                <w:szCs w:val="28"/>
              </w:rPr>
            </w:pPr>
            <w:r w:rsidRPr="00793A04">
              <w:rPr>
                <w:rFonts w:ascii="Times New Roman" w:hAnsi="Times New Roman" w:cs="Times New Roman"/>
                <w:color w:val="000000"/>
                <w:sz w:val="28"/>
                <w:szCs w:val="28"/>
              </w:rPr>
              <w:t>Выбор названия и девиза команды.</w:t>
            </w:r>
          </w:p>
          <w:p w:rsidR="00793A04" w:rsidRPr="00793A04" w:rsidRDefault="00793A04" w:rsidP="00793A04">
            <w:pPr>
              <w:numPr>
                <w:ilvl w:val="0"/>
                <w:numId w:val="13"/>
              </w:numPr>
              <w:spacing w:line="276" w:lineRule="auto"/>
              <w:rPr>
                <w:rFonts w:ascii="Times New Roman" w:hAnsi="Times New Roman" w:cs="Times New Roman"/>
                <w:color w:val="000000"/>
                <w:sz w:val="28"/>
                <w:szCs w:val="28"/>
              </w:rPr>
            </w:pPr>
            <w:r w:rsidRPr="00793A04">
              <w:rPr>
                <w:rFonts w:ascii="Times New Roman" w:hAnsi="Times New Roman" w:cs="Times New Roman"/>
                <w:color w:val="000000"/>
                <w:sz w:val="28"/>
                <w:szCs w:val="28"/>
              </w:rPr>
              <w:t>Выбор командира.</w:t>
            </w:r>
          </w:p>
          <w:p w:rsidR="00793A04" w:rsidRPr="00793A04" w:rsidRDefault="00793A04" w:rsidP="00793A04">
            <w:pPr>
              <w:numPr>
                <w:ilvl w:val="0"/>
                <w:numId w:val="13"/>
              </w:numPr>
              <w:spacing w:line="276" w:lineRule="auto"/>
              <w:rPr>
                <w:rFonts w:ascii="Times New Roman" w:hAnsi="Times New Roman" w:cs="Times New Roman"/>
                <w:color w:val="000000"/>
                <w:sz w:val="28"/>
                <w:szCs w:val="28"/>
              </w:rPr>
            </w:pPr>
            <w:r w:rsidRPr="00793A04">
              <w:rPr>
                <w:rFonts w:ascii="Times New Roman" w:hAnsi="Times New Roman" w:cs="Times New Roman"/>
                <w:color w:val="000000"/>
                <w:sz w:val="28"/>
                <w:szCs w:val="28"/>
              </w:rPr>
              <w:t>Выбор основных органов самоуправления.</w:t>
            </w:r>
          </w:p>
          <w:p w:rsidR="00793A04" w:rsidRPr="00793A04" w:rsidRDefault="00793A04" w:rsidP="00793A04">
            <w:pPr>
              <w:numPr>
                <w:ilvl w:val="0"/>
                <w:numId w:val="13"/>
              </w:numPr>
              <w:spacing w:line="276" w:lineRule="auto"/>
              <w:rPr>
                <w:rFonts w:ascii="Times New Roman" w:hAnsi="Times New Roman" w:cs="Times New Roman"/>
                <w:color w:val="000000"/>
                <w:sz w:val="28"/>
                <w:szCs w:val="28"/>
              </w:rPr>
            </w:pPr>
            <w:r w:rsidRPr="00793A04">
              <w:rPr>
                <w:rFonts w:ascii="Times New Roman" w:hAnsi="Times New Roman" w:cs="Times New Roman"/>
                <w:color w:val="000000"/>
                <w:sz w:val="28"/>
                <w:szCs w:val="28"/>
              </w:rPr>
              <w:t>Игры на снятие эмоционального напряжения.</w:t>
            </w:r>
          </w:p>
        </w:tc>
      </w:tr>
      <w:tr w:rsidR="00793A04" w:rsidRPr="00793A04" w:rsidTr="00793A04">
        <w:trPr>
          <w:trHeight w:val="539"/>
        </w:trPr>
        <w:tc>
          <w:tcPr>
            <w:tcW w:w="226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Полчаса песни</w:t>
            </w:r>
          </w:p>
        </w:tc>
        <w:tc>
          <w:tcPr>
            <w:tcW w:w="712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Участники смены учат и поют под гитару всем известные песни.</w:t>
            </w:r>
          </w:p>
        </w:tc>
      </w:tr>
      <w:tr w:rsidR="00793A04" w:rsidRPr="00793A04" w:rsidTr="00793A04">
        <w:trPr>
          <w:trHeight w:val="1187"/>
        </w:trPr>
        <w:tc>
          <w:tcPr>
            <w:tcW w:w="226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Линейка открытия смены</w:t>
            </w:r>
          </w:p>
        </w:tc>
        <w:tc>
          <w:tcPr>
            <w:tcW w:w="712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На данном мероприятии происходит открытие тематической смены «Арт-тур: на край света за искусством». В торжественной обстановке командиры отрядов представляют свои команды: название и девиз. Также на линейке открытия смены происходит торжественное поднятие флага.</w:t>
            </w:r>
          </w:p>
        </w:tc>
      </w:tr>
      <w:tr w:rsidR="00793A04" w:rsidRPr="00793A04" w:rsidTr="00793A04">
        <w:trPr>
          <w:trHeight w:val="539"/>
        </w:trPr>
        <w:tc>
          <w:tcPr>
            <w:tcW w:w="226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12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У отрядов появляется возможность начать украшать свой отрядный уголок, рисовать плакаты и т.д.</w:t>
            </w:r>
          </w:p>
        </w:tc>
      </w:tr>
      <w:tr w:rsidR="00793A04" w:rsidRPr="00793A04" w:rsidTr="00793A04">
        <w:trPr>
          <w:trHeight w:val="2051"/>
        </w:trPr>
        <w:tc>
          <w:tcPr>
            <w:tcW w:w="226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Вечернее общелагерное мероприятие </w:t>
            </w:r>
          </w:p>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«Полундра»</w:t>
            </w:r>
          </w:p>
        </w:tc>
        <w:tc>
          <w:tcPr>
            <w:tcW w:w="712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Данное мероприятие представляет собой интеллектуальную игру в форме морского боя. Здесь отряды отвечают на вопросы и зарабатывают выстрелы, которые могут использовать для того, чтобы сбить как можно больше кораблей соперников. Вечернее дело «Полундра!» направлено на взаимодействие участников друг с другом. Также во время этого мероприятия происходят полноценные соревнования между отрядами, и команды начинают получать свои первые элементы системы стимулирования. </w:t>
            </w:r>
          </w:p>
        </w:tc>
      </w:tr>
      <w:tr w:rsidR="00793A04" w:rsidRPr="00793A04" w:rsidTr="00793A04">
        <w:trPr>
          <w:trHeight w:val="539"/>
        </w:trPr>
        <w:tc>
          <w:tcPr>
            <w:tcW w:w="226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12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Анализ прошедшего дня. Участники смены оформляют свои дневники путешественников и делают первые заметки.</w:t>
            </w:r>
          </w:p>
        </w:tc>
      </w:tr>
    </w:tbl>
    <w:p w:rsidR="00793A04" w:rsidRPr="00793A04" w:rsidRDefault="00793A04" w:rsidP="00793A04">
      <w:pPr>
        <w:numPr>
          <w:ilvl w:val="0"/>
          <w:numId w:val="7"/>
        </w:num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«Мы вместе»</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Третий день смены завершает организационный период и является переходом в основной период смены. В этот день можно проследить, насколько коллектив стал сплоченным, а также насколько отряды готовы к дальнейшему взаимодействию и работе. В третий день смены происходит самоаттестация коллектива, где отряды определяют, насколько они сблизились за прожитые дни, а также ставят цели на будущую работу. Для анализа взаимодействия отрядов, а также командообразования проводится веревочный курс, на котором отрядам необходимо применить навыки работы в команде, чтобы пройти все необходимые испытания. Веревочный курс является показателем работы вожатого с коллективом во время организационного периода. Завершением дня является яркое событие: первое подготовочное дело, где каждому отряду в творческой форме необходимо представить свой отряд. Для того чтобы команды серьезнее отнеслись к делу, а также имели представление о профиле творчества, для отрядов будет проведена интерактивная лекция «Я и сцена».</w:t>
      </w:r>
    </w:p>
    <w:p w:rsidR="00793A04" w:rsidRPr="00793A04" w:rsidRDefault="00793A04" w:rsidP="00793A04">
      <w:pPr>
        <w:spacing w:after="110"/>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lastRenderedPageBreak/>
        <w:t xml:space="preserve">Ключевые события дня: </w:t>
      </w:r>
      <w:r w:rsidRPr="00793A04">
        <w:rPr>
          <w:rFonts w:ascii="Times New Roman" w:eastAsia="Times New Roman" w:hAnsi="Times New Roman" w:cs="Times New Roman"/>
          <w:color w:val="000000"/>
          <w:sz w:val="28"/>
          <w:szCs w:val="28"/>
          <w:lang w:eastAsia="ru-RU"/>
        </w:rPr>
        <w:t>самоаттестация, веревочный курс, вечер «Здравствуйте».</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80" w:type="dxa"/>
          <w:left w:w="57" w:type="dxa"/>
          <w:right w:w="11" w:type="dxa"/>
        </w:tblCellMar>
        <w:tblLook w:val="04A0" w:firstRow="1" w:lastRow="0" w:firstColumn="1" w:lastColumn="0" w:noHBand="0" w:noVBand="1"/>
      </w:tblPr>
      <w:tblGrid>
        <w:gridCol w:w="1989"/>
        <w:gridCol w:w="7399"/>
      </w:tblGrid>
      <w:tr w:rsidR="00793A04" w:rsidRPr="00793A04" w:rsidTr="00793A04">
        <w:trPr>
          <w:trHeight w:val="285"/>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1216"/>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Самоаттестация</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Отряды определяют ступень развития коллектива, происходит первичная диагностика группы. Используемый инструментарий: игры на выявление лидера, социометрия, проективная методика «Нарисуй свой отряд». Также проходит общее целеполагание на будущие дни смены.</w:t>
            </w:r>
          </w:p>
        </w:tc>
      </w:tr>
      <w:tr w:rsidR="00793A04" w:rsidRPr="00793A04" w:rsidTr="00793A04">
        <w:trPr>
          <w:trHeight w:val="568"/>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Полчаса песни</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Каждый отряд готовит две отечественных песни: всеми любимые забытые хиты, а также хиты нового поколения</w:t>
            </w:r>
          </w:p>
        </w:tc>
      </w:tr>
      <w:tr w:rsidR="00793A04" w:rsidRPr="00793A04" w:rsidTr="00793A04">
        <w:trPr>
          <w:trHeight w:val="1216"/>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Лекция </w:t>
            </w:r>
          </w:p>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«Я и сцена»</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На лекции происходит погружение отрядов в профиль творчества, раскрываются общие правила подготовки публичных индивидуальных или групповых выступлений. По завершению лекции проводится жеребьевка отрядов на Вечер «Здравствуйте» и каждому отряду выдается свое задание.</w:t>
            </w:r>
          </w:p>
        </w:tc>
      </w:tr>
      <w:tr w:rsidR="00793A04" w:rsidRPr="00793A04" w:rsidTr="00793A04">
        <w:trPr>
          <w:trHeight w:val="1000"/>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Веревочный курс</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Веревочный курс представляет собой маршрутную игру по станциям, где каждая станция – задание, которое возможно выполнить, только если каждый участник отряда будет включен в деятельность. Данное мероприятие является безоценочным.</w:t>
            </w:r>
          </w:p>
        </w:tc>
      </w:tr>
      <w:tr w:rsidR="00793A04" w:rsidRPr="00793A04" w:rsidTr="00793A04">
        <w:trPr>
          <w:trHeight w:val="568"/>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 течение отрядного времени участники смены готовят свои номера на Вечер «Здравствуйте».</w:t>
            </w:r>
          </w:p>
        </w:tc>
      </w:tr>
      <w:tr w:rsidR="00793A04" w:rsidRPr="00793A04" w:rsidTr="00793A04">
        <w:trPr>
          <w:trHeight w:val="1216"/>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Вечер </w:t>
            </w:r>
          </w:p>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«Здравствуйте»</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 «Здравствуйте» – это яркая вечерняя программа, на которой каждый отряд демонстрирует результаты своей работы и представляет свой отряд на сцене. На вечернем деле выбираются лучшие номера и распределяются призовые места, отряды получают элементы системы стимулирования.</w:t>
            </w:r>
          </w:p>
        </w:tc>
      </w:tr>
      <w:tr w:rsidR="00793A04" w:rsidRPr="00793A04" w:rsidTr="00793A04">
        <w:trPr>
          <w:trHeight w:val="352"/>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numPr>
          <w:ilvl w:val="0"/>
          <w:numId w:val="7"/>
        </w:num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«Начало путешествия»</w:t>
      </w:r>
    </w:p>
    <w:p w:rsidR="00793A04" w:rsidRPr="00793A04" w:rsidRDefault="00793A04" w:rsidP="00793A04">
      <w:pPr>
        <w:spacing w:after="0"/>
        <w:ind w:right="166" w:firstLine="567"/>
        <w:jc w:val="right"/>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Четвертый день смены является открытием основного периода смены.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lastRenderedPageBreak/>
        <w:t>В этот день участники смены отправляются в путешествие «Арт- тура: на край света за искусством» и посещают первую точку Творческий конгресс: «Искусство во всем мире».</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этот день стартуют клубы по интересам, а также образовательные занятия. С этого дня смена наполняется различными подготовочными и бесподготовочными делами. Также в этот день участники смены знако- мятся с Фестивалем Творчества, который будет проходить в конце смены.</w:t>
      </w:r>
    </w:p>
    <w:p w:rsidR="00793A04" w:rsidRPr="00793A04" w:rsidRDefault="00793A04" w:rsidP="00793A04">
      <w:pPr>
        <w:spacing w:after="110"/>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Ключевые события дня:</w:t>
      </w:r>
      <w:r w:rsidRPr="00793A04">
        <w:rPr>
          <w:rFonts w:ascii="Times New Roman" w:eastAsia="Times New Roman" w:hAnsi="Times New Roman" w:cs="Times New Roman"/>
          <w:color w:val="000000"/>
          <w:sz w:val="28"/>
          <w:szCs w:val="28"/>
          <w:lang w:eastAsia="ru-RU"/>
        </w:rPr>
        <w:t xml:space="preserve"> старт образовательной программы, старт клубной деятельности, встреча с гостями – представителями творческих направлений в форме творческого конгресса, посвящение участников смены в путешественников «Арт-тура: на край света за искусством».</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57" w:type="dxa"/>
          <w:left w:w="57" w:type="dxa"/>
          <w:right w:w="11" w:type="dxa"/>
        </w:tblCellMar>
        <w:tblLook w:val="04A0" w:firstRow="1" w:lastRow="0" w:firstColumn="1" w:lastColumn="0" w:noHBand="0" w:noVBand="1"/>
      </w:tblPr>
      <w:tblGrid>
        <w:gridCol w:w="2311"/>
        <w:gridCol w:w="7077"/>
      </w:tblGrid>
      <w:tr w:rsidR="00793A04" w:rsidRPr="00793A04" w:rsidTr="00793A04">
        <w:trPr>
          <w:trHeight w:val="238"/>
        </w:trPr>
        <w:tc>
          <w:tcPr>
            <w:tcW w:w="231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07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1498"/>
        </w:trPr>
        <w:tc>
          <w:tcPr>
            <w:tcW w:w="231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Образовательные занятия</w:t>
            </w:r>
          </w:p>
        </w:tc>
        <w:tc>
          <w:tcPr>
            <w:tcW w:w="707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Запуск образовательных занятий. Первое занятие проводится в формате творческой мастерской «Создавай свой мир». В рамках мастерской участники знакомятся с понятием «творческий продукт», изучают основные виды и примеры таких продуктов, пробуют представить свои уникальные идеи в форме творческого продукта, формулируют критерии оценки творческого продукта, который им необходимо будем представить в конце смены.</w:t>
            </w:r>
          </w:p>
        </w:tc>
      </w:tr>
      <w:tr w:rsidR="00793A04" w:rsidRPr="00793A04" w:rsidTr="00793A04">
        <w:trPr>
          <w:trHeight w:val="1708"/>
        </w:trPr>
        <w:tc>
          <w:tcPr>
            <w:tcW w:w="231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Творческий конгресс: «Искусство во всем мире»</w:t>
            </w:r>
          </w:p>
        </w:tc>
        <w:tc>
          <w:tcPr>
            <w:tcW w:w="707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Встреча участников смены с гостями – представителями различных творческих направлений. В рамках встречи дети могут задать гостям вопросы об их творческом пути, выразить свои мнения о значении искусства и творчества в мире и обсудить трудности, связанные с возможностью самореализации в разных творческих направлениях. Желательно, чтобы среди гостей были организаторы и участники всероссийских проектов «Школьная классика», «Звучи».</w:t>
            </w:r>
          </w:p>
        </w:tc>
      </w:tr>
      <w:tr w:rsidR="00793A04" w:rsidRPr="00793A04" w:rsidTr="00793A04">
        <w:trPr>
          <w:trHeight w:val="448"/>
        </w:trPr>
        <w:tc>
          <w:tcPr>
            <w:tcW w:w="231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7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Клубы по интересам</w:t>
            </w:r>
          </w:p>
        </w:tc>
        <w:tc>
          <w:tcPr>
            <w:tcW w:w="707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Участники смены выбирают себе клубы по интересующим их направлениям. </w:t>
            </w:r>
          </w:p>
        </w:tc>
      </w:tr>
      <w:tr w:rsidR="00793A04" w:rsidRPr="00793A04" w:rsidTr="00793A04">
        <w:trPr>
          <w:trHeight w:val="448"/>
        </w:trPr>
        <w:tc>
          <w:tcPr>
            <w:tcW w:w="231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07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начальному продумыванию идеи итогового выступления на Фестивале Творчества.</w:t>
            </w:r>
          </w:p>
        </w:tc>
      </w:tr>
      <w:tr w:rsidR="00793A04" w:rsidRPr="00793A04" w:rsidTr="00793A04">
        <w:trPr>
          <w:trHeight w:val="1498"/>
        </w:trPr>
        <w:tc>
          <w:tcPr>
            <w:tcW w:w="231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Вечернее общелагерное мероприятие «Посвящение участников смены в путешественников «Арттура: на край света за искусством»»</w:t>
            </w:r>
          </w:p>
        </w:tc>
        <w:tc>
          <w:tcPr>
            <w:tcW w:w="707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Посвящение участников смены представляет собой маршрутную игру с элементами веревочного курса, где командам необходимо пройти разные испытания, чтобы получить статус «Путешественник «Арт-тура: на край света за искусством».</w:t>
            </w:r>
          </w:p>
        </w:tc>
      </w:tr>
      <w:tr w:rsidR="00793A04" w:rsidRPr="00793A04" w:rsidTr="00793A04">
        <w:trPr>
          <w:trHeight w:val="238"/>
        </w:trPr>
        <w:tc>
          <w:tcPr>
            <w:tcW w:w="231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07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numPr>
          <w:ilvl w:val="0"/>
          <w:numId w:val="8"/>
        </w:num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смены «Фестиваль фотографий»</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течение пятого дня смены участникам предлагается погрузиться в атмосферу Франции и отправиться на «Фестиваль фотографий». Их будут ждать образовательные занятия, а также участникам будет предложен фотокросс. Вечером отрядам предлагается подготовить свои киногостиные по предложенным фильмам. Также в этот день происходит первая встреча участников совета дела.</w:t>
      </w:r>
    </w:p>
    <w:p w:rsidR="00793A04" w:rsidRPr="00793A04" w:rsidRDefault="00793A04" w:rsidP="00793A04">
      <w:pPr>
        <w:spacing w:after="110"/>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 xml:space="preserve">Ключевые события дня: </w:t>
      </w:r>
      <w:r w:rsidRPr="00793A04">
        <w:rPr>
          <w:rFonts w:ascii="Times New Roman" w:eastAsia="Times New Roman" w:hAnsi="Times New Roman" w:cs="Times New Roman"/>
          <w:color w:val="000000"/>
          <w:sz w:val="28"/>
          <w:szCs w:val="28"/>
          <w:lang w:eastAsia="ru-RU"/>
        </w:rPr>
        <w:t>образовательное занятие – интерактивная лекция «Искусство и импровизация», клубы по интересам, фотокросс, киногостиная.</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56" w:type="dxa"/>
          <w:left w:w="57" w:type="dxa"/>
          <w:right w:w="11" w:type="dxa"/>
        </w:tblCellMar>
        <w:tblLook w:val="04A0" w:firstRow="1" w:lastRow="0" w:firstColumn="1" w:lastColumn="0" w:noHBand="0" w:noVBand="1"/>
      </w:tblPr>
      <w:tblGrid>
        <w:gridCol w:w="2161"/>
        <w:gridCol w:w="7227"/>
      </w:tblGrid>
      <w:tr w:rsidR="00793A04" w:rsidRPr="00793A04" w:rsidTr="00793A04">
        <w:trPr>
          <w:trHeight w:val="238"/>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454"/>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Образовательные занятия</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Интерактивная лекция «Искусство и импровизация».</w:t>
            </w:r>
          </w:p>
        </w:tc>
      </w:tr>
      <w:tr w:rsidR="00793A04" w:rsidRPr="00793A04" w:rsidTr="00793A04">
        <w:trPr>
          <w:trHeight w:val="1966"/>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Фотокросс</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Фотокросс представляет собой активное и творческое мероприятие соревновательного формата, способствующее развитию навыков съемки и композиции, укреплению командного духа, познавательной составляющей через изучение искусства через объектив камеры. Участникам предстоит принять участие в небольшом квесте, задания которого неразрывно связаны с фотографиями. В течение мероприятия у ребят появится множество интересных фотографий. Итогом фотокросса станет презентация получившихся фотографий.</w:t>
            </w:r>
          </w:p>
        </w:tc>
      </w:tr>
      <w:tr w:rsidR="00793A04" w:rsidRPr="00793A04" w:rsidTr="00793A04">
        <w:trPr>
          <w:trHeight w:val="454"/>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7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Клубы </w:t>
            </w:r>
            <w:r w:rsidRPr="00793A04">
              <w:rPr>
                <w:rFonts w:ascii="Times New Roman" w:hAnsi="Times New Roman" w:cs="Times New Roman"/>
                <w:color w:val="000000"/>
                <w:sz w:val="28"/>
                <w:szCs w:val="28"/>
              </w:rPr>
              <w:lastRenderedPageBreak/>
              <w:t>по интересам</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 xml:space="preserve">Участники смены выбирают себе клубы по </w:t>
            </w:r>
            <w:r w:rsidRPr="00793A04">
              <w:rPr>
                <w:rFonts w:ascii="Times New Roman" w:hAnsi="Times New Roman" w:cs="Times New Roman"/>
                <w:color w:val="000000"/>
                <w:sz w:val="28"/>
                <w:szCs w:val="28"/>
              </w:rPr>
              <w:lastRenderedPageBreak/>
              <w:t xml:space="preserve">интересующим их направлениям. </w:t>
            </w:r>
          </w:p>
        </w:tc>
      </w:tr>
      <w:tr w:rsidR="00793A04" w:rsidRPr="00793A04" w:rsidTr="00793A04">
        <w:trPr>
          <w:trHeight w:val="670"/>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Отрядное время</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киногостиным. Также в это время параллельно будет происходить встреча участников совета дела.</w:t>
            </w:r>
          </w:p>
        </w:tc>
      </w:tr>
      <w:tr w:rsidR="00793A04" w:rsidRPr="00793A04" w:rsidTr="00793A04">
        <w:trPr>
          <w:trHeight w:val="1102"/>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Вечернее общелагерное мероприятие «Киногостиные»</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Вечернее мероприятие «Киногостиные» представляет собой презентацию киногостиных по заданным фильмам. В течение данного мероприятия отряды презентуют друг другу киногостиные разных фильмов и оценивают друг друга по заданным критериям. </w:t>
            </w:r>
          </w:p>
        </w:tc>
      </w:tr>
      <w:tr w:rsidR="00793A04" w:rsidRPr="00793A04" w:rsidTr="00793A04">
        <w:trPr>
          <w:trHeight w:val="238"/>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numPr>
          <w:ilvl w:val="0"/>
          <w:numId w:val="8"/>
        </w:num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«Быть с Россией»</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тематический день смены «Быть с Россией» участники знакомятся и погружаются в историю и культуры своей страны. В план дня включаются специально разработанные мероприятия: линейка, акция «Письмо другу», классная встреча, ярмарка, концертная программа «Хор первых» и вечерний сбор отряда. Также продолжается работа клубов по интересам. Характер мероприятий должен быть направлен на трансляцию духовно-нравственных ценностей и вовлечение участников смены в непосредственное содержание и наполнение тематического дня.</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К организации и проведению тематического дня смены «Быть с Россией» привлекаются значимые деятели региона, участники СВО, представители местных органов власти.</w:t>
      </w:r>
    </w:p>
    <w:p w:rsidR="00793A04" w:rsidRPr="00793A04" w:rsidRDefault="00793A04" w:rsidP="00793A04">
      <w:pPr>
        <w:spacing w:after="110"/>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Ключевые события дня:</w:t>
      </w:r>
      <w:r w:rsidRPr="00793A04">
        <w:rPr>
          <w:rFonts w:ascii="Times New Roman" w:eastAsia="Times New Roman" w:hAnsi="Times New Roman" w:cs="Times New Roman"/>
          <w:color w:val="000000"/>
          <w:sz w:val="28"/>
          <w:szCs w:val="28"/>
          <w:lang w:eastAsia="ru-RU"/>
        </w:rPr>
        <w:t xml:space="preserve"> торжественная линейка, классная встреча, акция «Письмо другу», клубы по интересам, ярмарка «Многообразие в единстве», концертная программа «Хор Первых».</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56" w:type="dxa"/>
          <w:left w:w="57" w:type="dxa"/>
          <w:right w:w="12" w:type="dxa"/>
        </w:tblCellMar>
        <w:tblLook w:val="04A0" w:firstRow="1" w:lastRow="0" w:firstColumn="1" w:lastColumn="0" w:noHBand="0" w:noVBand="1"/>
      </w:tblPr>
      <w:tblGrid>
        <w:gridCol w:w="1935"/>
        <w:gridCol w:w="7453"/>
      </w:tblGrid>
      <w:tr w:rsidR="00793A04" w:rsidRPr="00793A04" w:rsidTr="00793A04">
        <w:trPr>
          <w:trHeight w:val="238"/>
        </w:trPr>
        <w:tc>
          <w:tcPr>
            <w:tcW w:w="19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45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670"/>
        </w:trPr>
        <w:tc>
          <w:tcPr>
            <w:tcW w:w="19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Торжественная линейка </w:t>
            </w:r>
          </w:p>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«Это моя Россия»</w:t>
            </w:r>
          </w:p>
        </w:tc>
        <w:tc>
          <w:tcPr>
            <w:tcW w:w="745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Торжественное построение участников смены, на котором формируется установка на эффективное участие каждого ребенка в событиях «Быть с Россией», знакомство с программой дня.</w:t>
            </w:r>
          </w:p>
        </w:tc>
      </w:tr>
      <w:tr w:rsidR="00793A04" w:rsidRPr="00793A04" w:rsidTr="00793A04">
        <w:trPr>
          <w:trHeight w:val="238"/>
        </w:trPr>
        <w:tc>
          <w:tcPr>
            <w:tcW w:w="19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Классная встреча</w:t>
            </w:r>
          </w:p>
        </w:tc>
        <w:tc>
          <w:tcPr>
            <w:tcW w:w="745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Диалог со значимым и выдающимся деятелем региона.</w:t>
            </w:r>
          </w:p>
        </w:tc>
      </w:tr>
      <w:tr w:rsidR="00793A04" w:rsidRPr="00793A04" w:rsidTr="00793A04">
        <w:trPr>
          <w:trHeight w:val="454"/>
        </w:trPr>
        <w:tc>
          <w:tcPr>
            <w:tcW w:w="19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Акция </w:t>
            </w:r>
          </w:p>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«Письмо другу»</w:t>
            </w:r>
          </w:p>
        </w:tc>
        <w:tc>
          <w:tcPr>
            <w:tcW w:w="745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 xml:space="preserve">Написание и обмен письмами участникам других </w:t>
            </w:r>
            <w:r w:rsidRPr="00793A04">
              <w:rPr>
                <w:rFonts w:ascii="Times New Roman" w:hAnsi="Times New Roman" w:cs="Times New Roman"/>
                <w:color w:val="000000"/>
                <w:sz w:val="28"/>
                <w:szCs w:val="28"/>
              </w:rPr>
              <w:lastRenderedPageBreak/>
              <w:t>профильных смен Движения Первых.</w:t>
            </w:r>
          </w:p>
        </w:tc>
      </w:tr>
      <w:tr w:rsidR="00793A04" w:rsidRPr="00793A04" w:rsidTr="00793A04">
        <w:trPr>
          <w:trHeight w:val="454"/>
        </w:trPr>
        <w:tc>
          <w:tcPr>
            <w:tcW w:w="19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7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Клубы по интересам</w:t>
            </w:r>
          </w:p>
        </w:tc>
        <w:tc>
          <w:tcPr>
            <w:tcW w:w="745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Участники смены выбирают себе клубы по интересам по интересующим их направлениям. </w:t>
            </w:r>
          </w:p>
        </w:tc>
      </w:tr>
      <w:tr w:rsidR="00793A04" w:rsidRPr="00793A04" w:rsidTr="00793A04">
        <w:trPr>
          <w:trHeight w:val="454"/>
        </w:trPr>
        <w:tc>
          <w:tcPr>
            <w:tcW w:w="19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45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концертной программе «Хор Первых»</w:t>
            </w:r>
          </w:p>
        </w:tc>
      </w:tr>
      <w:tr w:rsidR="00793A04" w:rsidRPr="00793A04" w:rsidTr="00793A04">
        <w:trPr>
          <w:trHeight w:val="454"/>
        </w:trPr>
        <w:tc>
          <w:tcPr>
            <w:tcW w:w="19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Ярмарка «Многообразие в единстве»</w:t>
            </w:r>
          </w:p>
        </w:tc>
        <w:tc>
          <w:tcPr>
            <w:tcW w:w="745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 рамках ярмарки отряды организуют работу станций, раскрывающих колорит национальных культур России.</w:t>
            </w:r>
          </w:p>
        </w:tc>
      </w:tr>
      <w:tr w:rsidR="00793A04" w:rsidRPr="00793A04" w:rsidTr="00793A04">
        <w:trPr>
          <w:trHeight w:val="1102"/>
        </w:trPr>
        <w:tc>
          <w:tcPr>
            <w:tcW w:w="19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32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Концертная программа «Хор Первых» </w:t>
            </w:r>
          </w:p>
        </w:tc>
        <w:tc>
          <w:tcPr>
            <w:tcW w:w="745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Вечернее мероприятие, которое представляет собой концерт, в рамках которого каждый отряд – хоровой коллектив, исполняет песню о России. В ходе концертной программы хоры оцениваются по различным критериям, таким как техника исполнения, музыкальность, эмоциональность и артистизм. </w:t>
            </w:r>
          </w:p>
        </w:tc>
      </w:tr>
      <w:tr w:rsidR="00793A04" w:rsidRPr="00793A04" w:rsidTr="00793A04">
        <w:trPr>
          <w:trHeight w:val="454"/>
        </w:trPr>
        <w:tc>
          <w:tcPr>
            <w:tcW w:w="19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 «Мы вместе»</w:t>
            </w:r>
          </w:p>
        </w:tc>
        <w:tc>
          <w:tcPr>
            <w:tcW w:w="745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Отрядная встреча, включающая оценку событий дня и заполнение дневника путешественника.</w:t>
            </w:r>
          </w:p>
        </w:tc>
      </w:tr>
    </w:tbl>
    <w:p w:rsidR="00793A04" w:rsidRPr="00793A04" w:rsidRDefault="00793A04" w:rsidP="00793A04">
      <w:pPr>
        <w:numPr>
          <w:ilvl w:val="0"/>
          <w:numId w:val="9"/>
        </w:numPr>
        <w:spacing w:after="79"/>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смены «Уличное творчество»</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На седьмой день смены участникам предлагается отправиться в Берлин на «Фестиваль уличного творчества». Также продолжается работа клубов по интересам и реализуется образовательная программа. Дневным мероприятием станет интерактивный форум-спектакль, вечерним делом – общелагерный просмотр полнометражного фильма с дальнейшим обсуждением по отрядам. Также в течение дня продолжается работа совета дела. На зарядке также важно провести презентацию Открытого пространства, которое будет проводиться на следующий день. В течение дня отрядам необходимо придумать и подготовить творческие площадки (не менее 3 площадок от отряда).</w:t>
      </w:r>
    </w:p>
    <w:p w:rsidR="00793A04" w:rsidRPr="00793A04" w:rsidRDefault="00793A04" w:rsidP="00793A04">
      <w:pPr>
        <w:spacing w:after="110"/>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Ключевые события дня:</w:t>
      </w:r>
      <w:r w:rsidRPr="00793A04">
        <w:rPr>
          <w:rFonts w:ascii="Times New Roman" w:eastAsia="Times New Roman" w:hAnsi="Times New Roman" w:cs="Times New Roman"/>
          <w:color w:val="000000"/>
          <w:sz w:val="28"/>
          <w:szCs w:val="28"/>
          <w:lang w:eastAsia="ru-RU"/>
        </w:rPr>
        <w:t xml:space="preserve"> образовательная программа «Контакт и взаимодействие», клубы по интересам, форум-театр, вечерний кинопросмотр.</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56" w:type="dxa"/>
          <w:left w:w="57" w:type="dxa"/>
          <w:right w:w="11" w:type="dxa"/>
        </w:tblCellMar>
        <w:tblLook w:val="04A0" w:firstRow="1" w:lastRow="0" w:firstColumn="1" w:lastColumn="0" w:noHBand="0" w:noVBand="1"/>
      </w:tblPr>
      <w:tblGrid>
        <w:gridCol w:w="2161"/>
        <w:gridCol w:w="7227"/>
      </w:tblGrid>
      <w:tr w:rsidR="00793A04" w:rsidRPr="00793A04" w:rsidTr="00793A04">
        <w:trPr>
          <w:trHeight w:val="238"/>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444"/>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Образовательные занятия</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Практикум «Контакт и взаимодействие».</w:t>
            </w:r>
          </w:p>
        </w:tc>
      </w:tr>
      <w:tr w:rsidR="00793A04" w:rsidRPr="00793A04" w:rsidTr="00793A04">
        <w:trPr>
          <w:trHeight w:val="650"/>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 xml:space="preserve">Форум-театр </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Интерактивный спектакль, в рамках которого каждый зритель может стать участников театрального действия, которое происходить на сцене.</w:t>
            </w:r>
          </w:p>
        </w:tc>
      </w:tr>
      <w:tr w:rsidR="00793A04" w:rsidRPr="00793A04" w:rsidTr="00793A04">
        <w:trPr>
          <w:trHeight w:val="444"/>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7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Клубы по интересам</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Участники смены выбирают себе клубы по интересующим их направлениям. </w:t>
            </w:r>
          </w:p>
        </w:tc>
      </w:tr>
      <w:tr w:rsidR="00793A04" w:rsidRPr="00793A04" w:rsidTr="00793A04">
        <w:trPr>
          <w:trHeight w:val="444"/>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Открытому пространству.</w:t>
            </w:r>
          </w:p>
        </w:tc>
      </w:tr>
      <w:tr w:rsidR="00793A04" w:rsidRPr="00793A04" w:rsidTr="00793A04">
        <w:trPr>
          <w:trHeight w:val="650"/>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Вечернее общелагерное мероприятие «Киногостиные»</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Участникам смены предлагается посмотреть полнометражный фильм, а затем провести небольшой анализ в отрядах по итогам увиденного.</w:t>
            </w:r>
          </w:p>
        </w:tc>
      </w:tr>
      <w:tr w:rsidR="00793A04" w:rsidRPr="00793A04" w:rsidTr="00793A04">
        <w:trPr>
          <w:trHeight w:val="238"/>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numPr>
          <w:ilvl w:val="0"/>
          <w:numId w:val="9"/>
        </w:numPr>
        <w:spacing w:after="79"/>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смены «Международный фестиваль театров»</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В этот день отрядам предлагается посетить «Международный фестиваль театров». Также продолжается реализация образовательной программы и работа клубов по интересам. Днем ребята презентуют свои творческие площадки во время Открытого пространства, а уже вечером отряды смогут принять участие в конкурсе театральных миниатюр. </w:t>
      </w:r>
    </w:p>
    <w:p w:rsidR="00793A04" w:rsidRPr="00793A04" w:rsidRDefault="00793A04" w:rsidP="00793A04">
      <w:pPr>
        <w:spacing w:after="5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 xml:space="preserve">Ключевые события дня: </w:t>
      </w:r>
      <w:r w:rsidRPr="00793A04">
        <w:rPr>
          <w:rFonts w:ascii="Times New Roman" w:eastAsia="Times New Roman" w:hAnsi="Times New Roman" w:cs="Times New Roman"/>
          <w:color w:val="000000"/>
          <w:sz w:val="28"/>
          <w:szCs w:val="28"/>
          <w:lang w:eastAsia="ru-RU"/>
        </w:rPr>
        <w:t>образовательное занятие «Социальное искусство и активизм», клубы по интересам, Открытое пространство, вечернее мероприятие – конкурс театральных миниатюр «Путешествие сквозь Время».</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56" w:type="dxa"/>
          <w:left w:w="57" w:type="dxa"/>
          <w:right w:w="12" w:type="dxa"/>
        </w:tblCellMar>
        <w:tblLook w:val="04A0" w:firstRow="1" w:lastRow="0" w:firstColumn="1" w:lastColumn="0" w:noHBand="0" w:noVBand="1"/>
      </w:tblPr>
      <w:tblGrid>
        <w:gridCol w:w="2162"/>
        <w:gridCol w:w="7226"/>
      </w:tblGrid>
      <w:tr w:rsidR="00793A04" w:rsidRPr="00793A04" w:rsidTr="00793A04">
        <w:trPr>
          <w:trHeight w:val="238"/>
        </w:trPr>
        <w:tc>
          <w:tcPr>
            <w:tcW w:w="216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2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444"/>
        </w:trPr>
        <w:tc>
          <w:tcPr>
            <w:tcW w:w="216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Образовательные занятия</w:t>
            </w:r>
          </w:p>
        </w:tc>
        <w:tc>
          <w:tcPr>
            <w:tcW w:w="72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Практикум «Социальное искусство и активизм».</w:t>
            </w:r>
          </w:p>
        </w:tc>
      </w:tr>
      <w:tr w:rsidR="00793A04" w:rsidRPr="00793A04" w:rsidTr="00793A04">
        <w:trPr>
          <w:trHeight w:val="1268"/>
        </w:trPr>
        <w:tc>
          <w:tcPr>
            <w:tcW w:w="216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Открытое пространство</w:t>
            </w:r>
          </w:p>
        </w:tc>
        <w:tc>
          <w:tcPr>
            <w:tcW w:w="72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Во время открытого пространства отряды презентуют друг другу подготовленные творческие площадки, а также выставляют баллы по заданным критериям.</w:t>
            </w:r>
          </w:p>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«Открытое пространство» предоставляет детям свободу самовыражения и экспериментирования, а также создает благоприятную и вдохновляющую атмосферу для их развития.</w:t>
            </w:r>
          </w:p>
        </w:tc>
      </w:tr>
      <w:tr w:rsidR="00793A04" w:rsidRPr="00793A04" w:rsidTr="00793A04">
        <w:trPr>
          <w:trHeight w:val="238"/>
        </w:trPr>
        <w:tc>
          <w:tcPr>
            <w:tcW w:w="216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2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444"/>
        </w:trPr>
        <w:tc>
          <w:tcPr>
            <w:tcW w:w="216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7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Клубы по интересам</w:t>
            </w:r>
          </w:p>
        </w:tc>
        <w:tc>
          <w:tcPr>
            <w:tcW w:w="72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Участники смены выбирают себе клубы по интересующим их направлениям. </w:t>
            </w:r>
          </w:p>
        </w:tc>
      </w:tr>
      <w:tr w:rsidR="00793A04" w:rsidRPr="00793A04" w:rsidTr="00793A04">
        <w:trPr>
          <w:trHeight w:val="650"/>
        </w:trPr>
        <w:tc>
          <w:tcPr>
            <w:tcW w:w="216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2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выступлению на Фестивале Творчества. Также в это время происходит встреча совета дела.</w:t>
            </w:r>
          </w:p>
        </w:tc>
      </w:tr>
      <w:tr w:rsidR="00793A04" w:rsidRPr="00793A04" w:rsidTr="00793A04">
        <w:trPr>
          <w:trHeight w:val="1268"/>
        </w:trPr>
        <w:tc>
          <w:tcPr>
            <w:tcW w:w="216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Вечернее общелагерное мероприятие – конкурс театральных миниатюр «Путешествие сквозь Время»</w:t>
            </w:r>
          </w:p>
        </w:tc>
        <w:tc>
          <w:tcPr>
            <w:tcW w:w="72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Вечернее мероприятие представляет собой конкурс театральных миниатюр. Каждый отряд готовит театральную миниатюру на заданную тему, которая должна отражать определенную эпоху или историческую ситуацию с акцентом на выбранную тематику.</w:t>
            </w:r>
          </w:p>
        </w:tc>
      </w:tr>
      <w:tr w:rsidR="00793A04" w:rsidRPr="00793A04" w:rsidTr="00793A04">
        <w:trPr>
          <w:trHeight w:val="238"/>
        </w:trPr>
        <w:tc>
          <w:tcPr>
            <w:tcW w:w="216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2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numPr>
          <w:ilvl w:val="0"/>
          <w:numId w:val="9"/>
        </w:numPr>
        <w:spacing w:after="50"/>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смены «Танцевальный карнавал»</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На девятый день смены участники приглашаются на танцевальный карнавал в Бразилию. В этот день каждый участник может проявить себя в искусстве танца.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Также продолжается работа образовательной программы и клубов по интересам. Важным событием является дневное мероприятие «Отряд в гостях у отряда», где путем жеребьевки и желания участников отряды могут договориться и пойти друг к другу в гости. Вечером участников смены ожидает вечернее мероприятие «Танцевальный карнавал», который тоже потребует некоторой подготовки.</w:t>
      </w:r>
    </w:p>
    <w:p w:rsidR="00793A04" w:rsidRPr="00793A04" w:rsidRDefault="00793A04" w:rsidP="00793A04">
      <w:pPr>
        <w:spacing w:after="5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 xml:space="preserve">Ключевые события дня: </w:t>
      </w:r>
      <w:r w:rsidRPr="00793A04">
        <w:rPr>
          <w:rFonts w:ascii="Times New Roman" w:eastAsia="Times New Roman" w:hAnsi="Times New Roman" w:cs="Times New Roman"/>
          <w:color w:val="000000"/>
          <w:sz w:val="28"/>
          <w:szCs w:val="28"/>
          <w:lang w:eastAsia="ru-RU"/>
        </w:rPr>
        <w:t>образовательное занятие «Креативное мышление – 1000 и 1 идея», клубы по интересам, отряд в гостях у отряда, танцевальный карнавал.</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56" w:type="dxa"/>
          <w:left w:w="57" w:type="dxa"/>
          <w:right w:w="11" w:type="dxa"/>
        </w:tblCellMar>
        <w:tblLook w:val="04A0" w:firstRow="1" w:lastRow="0" w:firstColumn="1" w:lastColumn="0" w:noHBand="0" w:noVBand="1"/>
      </w:tblPr>
      <w:tblGrid>
        <w:gridCol w:w="2161"/>
        <w:gridCol w:w="7227"/>
      </w:tblGrid>
      <w:tr w:rsidR="00793A04" w:rsidRPr="00793A04" w:rsidTr="00793A04">
        <w:trPr>
          <w:trHeight w:val="238"/>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442"/>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Образовательные занятия</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Творческая мастерская «Креативное мышление – 1000 и 1 идея».</w:t>
            </w:r>
          </w:p>
        </w:tc>
      </w:tr>
      <w:tr w:rsidR="00793A04" w:rsidRPr="00793A04" w:rsidTr="00793A04">
        <w:trPr>
          <w:trHeight w:val="442"/>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319"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 в гостях у отряда</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По заранее составленному плану отряды могут сходить друг к другу в гости и познакомиться друг с другом еще ближе.</w:t>
            </w:r>
          </w:p>
        </w:tc>
      </w:tr>
      <w:tr w:rsidR="00793A04" w:rsidRPr="00793A04" w:rsidTr="00793A04">
        <w:trPr>
          <w:trHeight w:val="442"/>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7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Клубы </w:t>
            </w:r>
            <w:r w:rsidRPr="00793A04">
              <w:rPr>
                <w:rFonts w:ascii="Times New Roman" w:hAnsi="Times New Roman" w:cs="Times New Roman"/>
                <w:color w:val="000000"/>
                <w:sz w:val="28"/>
                <w:szCs w:val="28"/>
              </w:rPr>
              <w:lastRenderedPageBreak/>
              <w:t>по интересам</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 xml:space="preserve">Участники смены выбирают себе клубы по интересам </w:t>
            </w:r>
            <w:r w:rsidRPr="00793A04">
              <w:rPr>
                <w:rFonts w:ascii="Times New Roman" w:hAnsi="Times New Roman" w:cs="Times New Roman"/>
                <w:color w:val="000000"/>
                <w:sz w:val="28"/>
                <w:szCs w:val="28"/>
              </w:rPr>
              <w:lastRenderedPageBreak/>
              <w:t xml:space="preserve">по интересующим их направлениям. </w:t>
            </w:r>
          </w:p>
        </w:tc>
      </w:tr>
      <w:tr w:rsidR="00793A04" w:rsidRPr="00793A04" w:rsidTr="00793A04">
        <w:trPr>
          <w:trHeight w:val="442"/>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Отрядное время</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выступлению на вечернем деле «Танцевальный карнавал»</w:t>
            </w:r>
          </w:p>
        </w:tc>
      </w:tr>
      <w:tr w:rsidR="00793A04" w:rsidRPr="00793A04" w:rsidTr="00793A04">
        <w:trPr>
          <w:trHeight w:val="850"/>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Вечернее общелагерное мероприятие «Танцевальный карнавал»</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На данное вечернее дело каждому отряду необходимо придумать свое танцевальное выступление на заданную тему, а также подготовить карнавальные костюмы. Танцевальный карнавал представляет собой конкурсную программу из танцевальных заданий.</w:t>
            </w:r>
          </w:p>
        </w:tc>
      </w:tr>
      <w:tr w:rsidR="00793A04" w:rsidRPr="00793A04" w:rsidTr="00793A04">
        <w:trPr>
          <w:trHeight w:val="238"/>
        </w:trPr>
        <w:tc>
          <w:tcPr>
            <w:tcW w:w="21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22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numPr>
          <w:ilvl w:val="0"/>
          <w:numId w:val="10"/>
        </w:numPr>
        <w:spacing w:after="111"/>
        <w:ind w:left="287"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смены «День рекордов»</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На десятый день смены участникам смены предлагается отправиться в Лондон, где хранится Книга рекордов Гиннеса, порассуждать о великих достижениях и попробовать поставить собственные рекорды.</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Отрядам предлагается узнать историю достижений великих людей, выбрать своего героя и презентовать его другим отрядам, также продолжается работа клубов по интересам. Важным событие дня является вечернее дело «Шоу рекордов».</w:t>
      </w:r>
    </w:p>
    <w:p w:rsidR="00793A04" w:rsidRPr="00793A04" w:rsidRDefault="00793A04" w:rsidP="00793A04">
      <w:pPr>
        <w:spacing w:after="22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Ключевые события дня:</w:t>
      </w:r>
      <w:r w:rsidRPr="00793A04">
        <w:rPr>
          <w:rFonts w:ascii="Times New Roman" w:eastAsia="Times New Roman" w:hAnsi="Times New Roman" w:cs="Times New Roman"/>
          <w:color w:val="000000"/>
          <w:sz w:val="28"/>
          <w:szCs w:val="28"/>
          <w:lang w:eastAsia="ru-RU"/>
        </w:rPr>
        <w:t xml:space="preserve"> история успеха, образовательное занятие «Создай дело мечты», «Шоу рекордов».</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85" w:type="dxa"/>
          <w:left w:w="57" w:type="dxa"/>
          <w:right w:w="12" w:type="dxa"/>
        </w:tblCellMar>
        <w:tblLook w:val="04A0" w:firstRow="1" w:lastRow="0" w:firstColumn="1" w:lastColumn="0" w:noHBand="0" w:noVBand="1"/>
      </w:tblPr>
      <w:tblGrid>
        <w:gridCol w:w="2114"/>
        <w:gridCol w:w="7274"/>
      </w:tblGrid>
      <w:tr w:rsidR="00793A04" w:rsidRPr="00793A04" w:rsidTr="00793A04">
        <w:trPr>
          <w:trHeight w:val="323"/>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755"/>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 это время вожатые рассказывают ребятам об истории великих людей, а также каждый отряд выбирает своего героя, про которого они готовят презентацию для других отрядов.</w:t>
            </w:r>
          </w:p>
        </w:tc>
      </w:tr>
      <w:tr w:rsidR="00793A04" w:rsidRPr="00793A04" w:rsidTr="00793A04">
        <w:trPr>
          <w:trHeight w:val="1187"/>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История успеха</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Во время данного мероприятия происходит презентация героев друг другу. </w:t>
            </w:r>
          </w:p>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Также на данном мероприятии рассказывается о вечернем деле «Шоу рекордов» и дается задание каждому отряду: придумать индивидуальные или групповые рекорды.</w:t>
            </w:r>
          </w:p>
        </w:tc>
      </w:tr>
      <w:tr w:rsidR="00793A04" w:rsidRPr="00793A04" w:rsidTr="00793A04">
        <w:trPr>
          <w:trHeight w:val="539"/>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Образовательное занятие </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Практикум «Создай дело мечты».</w:t>
            </w:r>
          </w:p>
        </w:tc>
      </w:tr>
      <w:tr w:rsidR="00793A04" w:rsidRPr="00793A04" w:rsidTr="00793A04">
        <w:trPr>
          <w:trHeight w:val="755"/>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Отрядное время</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выступлению на Фестивале Творчества. Также в это время происходит встреча совета дела.</w:t>
            </w:r>
          </w:p>
        </w:tc>
      </w:tr>
      <w:tr w:rsidR="00793A04" w:rsidRPr="00793A04" w:rsidTr="00793A04">
        <w:trPr>
          <w:trHeight w:val="755"/>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Вечернее общелагерное мероприятие «Шоу рекордов»</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На данном мероприятии отряды пробуют устанавливать или бить рекорды. Данное мероприятие происходит в форме шоу «Интуиция».</w:t>
            </w:r>
          </w:p>
        </w:tc>
      </w:tr>
      <w:tr w:rsidR="00793A04" w:rsidRPr="00793A04" w:rsidTr="00793A04">
        <w:trPr>
          <w:trHeight w:val="328"/>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numPr>
          <w:ilvl w:val="0"/>
          <w:numId w:val="10"/>
        </w:numPr>
        <w:spacing w:after="111"/>
        <w:ind w:left="287"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смены «Оперный театр»</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Во время одиннадцатого дня смены участникам предлагается отправиться в Сидней в известный оперный театр и посвятить этот день музыке.</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Также продолжается реализация образовательной программы и работа клубов по интересам. Дневным мероприятием является интеллектуальное казино «Однажды в Сиднее», а уже вечером ребята смогут насладиться результатами работы совета дела.</w:t>
      </w:r>
    </w:p>
    <w:p w:rsidR="00793A04" w:rsidRPr="00793A04" w:rsidRDefault="00793A04" w:rsidP="00793A04">
      <w:pPr>
        <w:spacing w:after="167"/>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 xml:space="preserve">Ключевые события дня: </w:t>
      </w:r>
      <w:r w:rsidRPr="00793A04">
        <w:rPr>
          <w:rFonts w:ascii="Times New Roman" w:eastAsia="Times New Roman" w:hAnsi="Times New Roman" w:cs="Times New Roman"/>
          <w:color w:val="000000"/>
          <w:sz w:val="28"/>
          <w:szCs w:val="28"/>
          <w:lang w:eastAsia="ru-RU"/>
        </w:rPr>
        <w:t>образовательное занятие «Миссия выполнима: управление временем для творческого человека», работа клубов по интересам, интеллектуальное казино «Однажды в Сиднее», Музыкальный конкурс «Звучи!».</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84" w:type="dxa"/>
          <w:left w:w="57" w:type="dxa"/>
          <w:right w:w="11" w:type="dxa"/>
        </w:tblCellMar>
        <w:tblLook w:val="04A0" w:firstRow="1" w:lastRow="0" w:firstColumn="1" w:lastColumn="0" w:noHBand="0" w:noVBand="1"/>
      </w:tblPr>
      <w:tblGrid>
        <w:gridCol w:w="2351"/>
        <w:gridCol w:w="7037"/>
      </w:tblGrid>
      <w:tr w:rsidR="00793A04" w:rsidRPr="00793A04" w:rsidTr="00793A04">
        <w:trPr>
          <w:trHeight w:val="352"/>
        </w:trPr>
        <w:tc>
          <w:tcPr>
            <w:tcW w:w="235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03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558"/>
        </w:trPr>
        <w:tc>
          <w:tcPr>
            <w:tcW w:w="235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Образовательное занятие</w:t>
            </w:r>
          </w:p>
        </w:tc>
        <w:tc>
          <w:tcPr>
            <w:tcW w:w="703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Мастер-класс «Миссия выполнима: управление временем  для творческого человека».</w:t>
            </w:r>
          </w:p>
        </w:tc>
      </w:tr>
      <w:tr w:rsidR="00793A04" w:rsidRPr="00793A04" w:rsidTr="00793A04">
        <w:trPr>
          <w:trHeight w:val="764"/>
        </w:trPr>
        <w:tc>
          <w:tcPr>
            <w:tcW w:w="235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76"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Интеллектуальное казино «Однажды в Сиднее»</w:t>
            </w:r>
          </w:p>
        </w:tc>
        <w:tc>
          <w:tcPr>
            <w:tcW w:w="703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Данное мероприятие представляет собой интеллектуальную игру в форме «Казино», где отряды смогут ставить свои ставки на правильный или неправильный ответы. </w:t>
            </w:r>
          </w:p>
        </w:tc>
      </w:tr>
      <w:tr w:rsidR="00793A04" w:rsidRPr="00793A04" w:rsidTr="00793A04">
        <w:trPr>
          <w:trHeight w:val="558"/>
        </w:trPr>
        <w:tc>
          <w:tcPr>
            <w:tcW w:w="235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7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Клубы по интересам</w:t>
            </w:r>
          </w:p>
        </w:tc>
        <w:tc>
          <w:tcPr>
            <w:tcW w:w="703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Участники смены выбирают себе клубы по интересующим их направлениям. </w:t>
            </w:r>
          </w:p>
        </w:tc>
      </w:tr>
      <w:tr w:rsidR="00793A04" w:rsidRPr="00793A04" w:rsidTr="00793A04">
        <w:trPr>
          <w:trHeight w:val="558"/>
        </w:trPr>
        <w:tc>
          <w:tcPr>
            <w:tcW w:w="235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03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вечернему делу «Музыкаллити», а также подготовке к Фестивалю Творчества.</w:t>
            </w:r>
          </w:p>
        </w:tc>
      </w:tr>
      <w:tr w:rsidR="00793A04" w:rsidRPr="00793A04" w:rsidTr="00793A04">
        <w:trPr>
          <w:trHeight w:val="1176"/>
        </w:trPr>
        <w:tc>
          <w:tcPr>
            <w:tcW w:w="235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 xml:space="preserve">Вечернее общелагерное мероприятие </w:t>
            </w:r>
          </w:p>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«Звучи!»</w:t>
            </w:r>
          </w:p>
        </w:tc>
        <w:tc>
          <w:tcPr>
            <w:tcW w:w="703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Во время вечернего мероприятия совет дела презентует результаты своей работы. Для отрядов проводится Музыкальный конкурс «Звучи!» с формой и наполнением, которые выберут сами участники совета дела. В рамках данного дела ребят также знакомят с всероссийским проектом «Звучи!»</w:t>
            </w:r>
          </w:p>
        </w:tc>
      </w:tr>
      <w:tr w:rsidR="00793A04" w:rsidRPr="00793A04" w:rsidTr="00793A04">
        <w:trPr>
          <w:trHeight w:val="352"/>
        </w:trPr>
        <w:tc>
          <w:tcPr>
            <w:tcW w:w="235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03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12 день смены «День моды»</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На двенадцатый день смены участникам предлагается отправиться в Милан на неделю моды и попробовать создать свои необычные креативные образы. В первой половине дня отряды принимают участие в Модном показе, где демонстрируют и презентуют образы, которые у них получились.</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Также продолжается реализация образовательной программы и работа клубов по интересам. Интересным и необычным событием смены является вечернее дело «Музыкаллити».</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Ключевые события дня:</w:t>
      </w:r>
      <w:r w:rsidRPr="00793A04">
        <w:rPr>
          <w:rFonts w:ascii="Times New Roman" w:eastAsia="Times New Roman" w:hAnsi="Times New Roman" w:cs="Times New Roman"/>
          <w:color w:val="000000"/>
          <w:sz w:val="28"/>
          <w:szCs w:val="28"/>
          <w:lang w:eastAsia="ru-RU"/>
        </w:rPr>
        <w:t xml:space="preserve"> образовательное занятие «История, которую захотят услышать: секреты повествования», клубы по интересам, «Модный показ», «Музыкаллити».</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85" w:type="dxa"/>
          <w:left w:w="57" w:type="dxa"/>
          <w:right w:w="11" w:type="dxa"/>
        </w:tblCellMar>
        <w:tblLook w:val="04A0" w:firstRow="1" w:lastRow="0" w:firstColumn="1" w:lastColumn="0" w:noHBand="0" w:noVBand="1"/>
      </w:tblPr>
      <w:tblGrid>
        <w:gridCol w:w="2113"/>
        <w:gridCol w:w="7275"/>
      </w:tblGrid>
      <w:tr w:rsidR="00793A04" w:rsidRPr="00793A04" w:rsidTr="00793A04">
        <w:trPr>
          <w:trHeight w:val="323"/>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539"/>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Образовательное занятие</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Интерактивная лекция «История, которую захотят услышать: </w:t>
            </w:r>
          </w:p>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секреты повествования». </w:t>
            </w:r>
          </w:p>
        </w:tc>
      </w:tr>
      <w:tr w:rsidR="00793A04" w:rsidRPr="00793A04" w:rsidTr="00793A04">
        <w:trPr>
          <w:trHeight w:val="755"/>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Модный показ</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На мероприятии отряды смогут презентовать результаты своих наработок и показать, какие креативные наряды у них получились из представленных материалов. </w:t>
            </w:r>
          </w:p>
        </w:tc>
      </w:tr>
      <w:tr w:rsidR="00793A04" w:rsidRPr="00793A04" w:rsidTr="00793A04">
        <w:trPr>
          <w:trHeight w:val="539"/>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7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Клубы по интересам</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Участники смены выбирают себе клубы по интересующим их направлениям. </w:t>
            </w:r>
          </w:p>
        </w:tc>
      </w:tr>
      <w:tr w:rsidR="00793A04" w:rsidRPr="00793A04" w:rsidTr="00793A04">
        <w:trPr>
          <w:trHeight w:val="539"/>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«Шумовому оркестру», а также к Фестивалю Творчества.</w:t>
            </w:r>
          </w:p>
        </w:tc>
      </w:tr>
      <w:tr w:rsidR="00793A04" w:rsidRPr="00793A04" w:rsidTr="00793A04">
        <w:trPr>
          <w:trHeight w:val="755"/>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Вечернее общелагерное мероприятие </w:t>
            </w:r>
            <w:r w:rsidRPr="00793A04">
              <w:rPr>
                <w:rFonts w:ascii="Times New Roman" w:hAnsi="Times New Roman" w:cs="Times New Roman"/>
                <w:color w:val="000000"/>
                <w:sz w:val="28"/>
                <w:szCs w:val="28"/>
              </w:rPr>
              <w:lastRenderedPageBreak/>
              <w:t>«Музыкаллити»</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«Музыкаллити» предоставляет собой конкурсную программу, состоящую из танцевальных и музыкальных заданий.</w:t>
            </w:r>
          </w:p>
        </w:tc>
      </w:tr>
      <w:tr w:rsidR="00793A04" w:rsidRPr="00793A04" w:rsidTr="00793A04">
        <w:trPr>
          <w:trHeight w:val="323"/>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Вечерний огонек</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13 день смены: «Быть в движении»</w:t>
      </w:r>
    </w:p>
    <w:p w:rsidR="00793A04" w:rsidRPr="00793A04" w:rsidRDefault="00793A04" w:rsidP="00793A04">
      <w:pPr>
        <w:spacing w:after="0"/>
        <w:ind w:right="166" w:firstLine="567"/>
        <w:jc w:val="right"/>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Данный день также посвящен мероприятиям от Движения Первых.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В течение дня участники смены смогут ближе познакомиться с Движением и задать интересующие вопросы.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первой половине дня пройдет Классная встреча, а также проектная сессия «Открывая горизонты». Вечером участников ждет коллективное творческое дело «Быть в движении» и посвящение участников смены в членов Движения Первых</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К организации и проведению тематического дня смены «Быть в движении» привлекаются председатели советов региональных отделений «Движения Первых», актив первичных отделений региона, образовательных организаций, организаций отдыха детей и их оздоровления, в которых реализуется смена.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Для визуального оформления мероприятий следует использовать официальную символику «Движение Первых», перейдя по QR-коду, размещённому в сценарии мероприятия «Посвящение в Первые».</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Ключевые события дня:</w:t>
      </w:r>
      <w:r w:rsidRPr="00793A04">
        <w:rPr>
          <w:rFonts w:ascii="Times New Roman" w:eastAsia="Times New Roman" w:hAnsi="Times New Roman" w:cs="Times New Roman"/>
          <w:color w:val="000000"/>
          <w:sz w:val="28"/>
          <w:szCs w:val="28"/>
          <w:lang w:eastAsia="ru-RU"/>
        </w:rPr>
        <w:t xml:space="preserve"> торжественная линейка Первых, Классная встреча, проектная сессия «Открывая горизонты», Посвящение в лидеры.</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73" w:type="dxa"/>
          <w:left w:w="57" w:type="dxa"/>
          <w:right w:w="12" w:type="dxa"/>
        </w:tblCellMar>
        <w:tblLook w:val="04A0" w:firstRow="1" w:lastRow="0" w:firstColumn="1" w:lastColumn="0" w:noHBand="0" w:noVBand="1"/>
      </w:tblPr>
      <w:tblGrid>
        <w:gridCol w:w="2203"/>
        <w:gridCol w:w="7185"/>
      </w:tblGrid>
      <w:tr w:rsidR="00793A04" w:rsidRPr="00793A04" w:rsidTr="00793A04">
        <w:trPr>
          <w:trHeight w:val="284"/>
        </w:trPr>
        <w:tc>
          <w:tcPr>
            <w:tcW w:w="220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18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932"/>
        </w:trPr>
        <w:tc>
          <w:tcPr>
            <w:tcW w:w="220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Торжественная линейка Первых</w:t>
            </w:r>
          </w:p>
        </w:tc>
        <w:tc>
          <w:tcPr>
            <w:tcW w:w="718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Торжественное построение участников смены, на котором формируется установка на эффективное участие каждого ребенка в событиях «Быть в движении», знакомство с программой дня. </w:t>
            </w:r>
          </w:p>
        </w:tc>
      </w:tr>
      <w:tr w:rsidR="00793A04" w:rsidRPr="00793A04" w:rsidTr="00793A04">
        <w:trPr>
          <w:trHeight w:val="716"/>
        </w:trPr>
        <w:tc>
          <w:tcPr>
            <w:tcW w:w="220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Классные встречи</w:t>
            </w:r>
          </w:p>
        </w:tc>
        <w:tc>
          <w:tcPr>
            <w:tcW w:w="718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Диалог с председателем Совета регионального отделения Общероссийского общественно-государственного движения детей и молодёжи «Движение Первых».</w:t>
            </w:r>
          </w:p>
        </w:tc>
      </w:tr>
      <w:tr w:rsidR="00793A04" w:rsidRPr="00793A04" w:rsidTr="00793A04">
        <w:trPr>
          <w:trHeight w:val="1148"/>
        </w:trPr>
        <w:tc>
          <w:tcPr>
            <w:tcW w:w="220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Проектная сессия «Открывая горизонты»</w:t>
            </w:r>
          </w:p>
        </w:tc>
        <w:tc>
          <w:tcPr>
            <w:tcW w:w="718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Проектная сессия, в которой смешанные команды, перемещаясь по станциям, разрабатывают реализацию своего проекта. Итогом сессии являются созданные детьми планы реализации конкретных проектов в рамках деятельности первичного отделения, а также </w:t>
            </w:r>
            <w:r w:rsidRPr="00793A04">
              <w:rPr>
                <w:rFonts w:ascii="Times New Roman" w:hAnsi="Times New Roman" w:cs="Times New Roman"/>
                <w:color w:val="000000"/>
                <w:sz w:val="28"/>
                <w:szCs w:val="28"/>
              </w:rPr>
              <w:lastRenderedPageBreak/>
              <w:t>представление об общем алгоритме реализации проектов.</w:t>
            </w:r>
          </w:p>
        </w:tc>
      </w:tr>
      <w:tr w:rsidR="00793A04" w:rsidRPr="00793A04" w:rsidTr="00793A04">
        <w:trPr>
          <w:trHeight w:val="500"/>
        </w:trPr>
        <w:tc>
          <w:tcPr>
            <w:tcW w:w="220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Творческая лаборатория</w:t>
            </w:r>
          </w:p>
        </w:tc>
        <w:tc>
          <w:tcPr>
            <w:tcW w:w="718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будет посвящено презентации всероссийского проекта «Школьная классика» от Движения Первых.</w:t>
            </w:r>
          </w:p>
        </w:tc>
      </w:tr>
      <w:tr w:rsidR="00793A04" w:rsidRPr="00793A04" w:rsidTr="00793A04">
        <w:trPr>
          <w:trHeight w:val="500"/>
        </w:trPr>
        <w:tc>
          <w:tcPr>
            <w:tcW w:w="220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9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Клубы по интересам</w:t>
            </w:r>
          </w:p>
        </w:tc>
        <w:tc>
          <w:tcPr>
            <w:tcW w:w="718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Участники смены выбирают себе клубы по интересующим их направлениям. </w:t>
            </w:r>
          </w:p>
        </w:tc>
      </w:tr>
      <w:tr w:rsidR="00793A04" w:rsidRPr="00793A04" w:rsidTr="00793A04">
        <w:trPr>
          <w:trHeight w:val="500"/>
        </w:trPr>
        <w:tc>
          <w:tcPr>
            <w:tcW w:w="220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18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Фестивалю Творчества.</w:t>
            </w:r>
          </w:p>
        </w:tc>
      </w:tr>
      <w:tr w:rsidR="00793A04" w:rsidRPr="00793A04" w:rsidTr="00793A04">
        <w:trPr>
          <w:trHeight w:val="716"/>
        </w:trPr>
        <w:tc>
          <w:tcPr>
            <w:tcW w:w="220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Коллективное творческое дело </w:t>
            </w:r>
          </w:p>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«Быть в движении»</w:t>
            </w:r>
          </w:p>
        </w:tc>
        <w:tc>
          <w:tcPr>
            <w:tcW w:w="718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Творческие визитки отрядов/команд, визуализирующие основные направления деятельности «Движения Первых». </w:t>
            </w:r>
          </w:p>
        </w:tc>
      </w:tr>
      <w:tr w:rsidR="00793A04" w:rsidRPr="00793A04" w:rsidTr="00793A04">
        <w:trPr>
          <w:trHeight w:val="1148"/>
        </w:trPr>
        <w:tc>
          <w:tcPr>
            <w:tcW w:w="220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4"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Вечернее общелагерное мероприятие «Посвящение в лидеры»</w:t>
            </w:r>
          </w:p>
        </w:tc>
        <w:tc>
          <w:tcPr>
            <w:tcW w:w="718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Общелагерный сбор, на котором презентуются ценности и миссия «Движения Первых». Во время данного мероприятия пройдет посвящение участников смены в членов Движения Первых. </w:t>
            </w:r>
          </w:p>
        </w:tc>
      </w:tr>
      <w:tr w:rsidR="00793A04" w:rsidRPr="00793A04" w:rsidTr="00793A04">
        <w:trPr>
          <w:trHeight w:val="716"/>
        </w:trPr>
        <w:tc>
          <w:tcPr>
            <w:tcW w:w="220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 «Быть Первым – труднее и легче»</w:t>
            </w:r>
          </w:p>
        </w:tc>
        <w:tc>
          <w:tcPr>
            <w:tcW w:w="718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Отрядная встреча, включающая оценку событий дня, заполнение дневников путешественников.</w:t>
            </w:r>
          </w:p>
        </w:tc>
      </w:tr>
    </w:tbl>
    <w:p w:rsidR="00793A04" w:rsidRPr="00793A04" w:rsidRDefault="00793A04" w:rsidP="00793A04">
      <w:p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14 день смены: «Открытое пространство»</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Четырнадцатый день смены проходит также в России, участники смогут заняться проектированием своих собственных творческих площадок с использованием опыта, полученного на тематической смене ранее. Дневным мероприятием является «Ярмарка», вечером ребята снова попробуют себя в проведении Открытого пространства.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В этот день также проводятся образовательные занятия и клубы по интересам. </w:t>
      </w:r>
    </w:p>
    <w:p w:rsidR="00793A04" w:rsidRPr="00793A04" w:rsidRDefault="00793A04" w:rsidP="00793A04">
      <w:pPr>
        <w:spacing w:after="5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 xml:space="preserve">Ключевые события дня: </w:t>
      </w:r>
      <w:r w:rsidRPr="00793A04">
        <w:rPr>
          <w:rFonts w:ascii="Times New Roman" w:eastAsia="Times New Roman" w:hAnsi="Times New Roman" w:cs="Times New Roman"/>
          <w:color w:val="000000"/>
          <w:sz w:val="28"/>
          <w:szCs w:val="28"/>
          <w:lang w:eastAsia="ru-RU"/>
        </w:rPr>
        <w:t>образовательное занятие «Как справиться со стрессом?!», работа клубов по интересам, ярмарка, Открытое пространство.</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56" w:type="dxa"/>
          <w:left w:w="57" w:type="dxa"/>
          <w:right w:w="11" w:type="dxa"/>
        </w:tblCellMar>
        <w:tblLook w:val="04A0" w:firstRow="1" w:lastRow="0" w:firstColumn="1" w:lastColumn="0" w:noHBand="0" w:noVBand="1"/>
      </w:tblPr>
      <w:tblGrid>
        <w:gridCol w:w="2113"/>
        <w:gridCol w:w="7275"/>
      </w:tblGrid>
      <w:tr w:rsidR="00793A04" w:rsidRPr="00793A04" w:rsidTr="00793A04">
        <w:trPr>
          <w:trHeight w:val="307"/>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Событие</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500"/>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Образовательное мероприятие</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Практикум «Как справиться со стрессом?!»</w:t>
            </w:r>
          </w:p>
        </w:tc>
      </w:tr>
      <w:tr w:rsidR="00793A04" w:rsidRPr="00793A04" w:rsidTr="00793A04">
        <w:trPr>
          <w:trHeight w:val="716"/>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Ярмарка</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Станции ярмарки будут проводиться самими ребятами, в ходе ярмарки отряды будут получать жетоны, которые смогут обменять на ценный приз.</w:t>
            </w:r>
          </w:p>
        </w:tc>
      </w:tr>
      <w:tr w:rsidR="00793A04" w:rsidRPr="00793A04" w:rsidTr="00793A04">
        <w:trPr>
          <w:trHeight w:val="500"/>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7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Клубы по интересам</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Участники смены выбирают себе клубы по интересующим их направлениям. </w:t>
            </w:r>
          </w:p>
        </w:tc>
      </w:tr>
      <w:tr w:rsidR="00793A04" w:rsidRPr="00793A04" w:rsidTr="00793A04">
        <w:trPr>
          <w:trHeight w:val="500"/>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Открытому пространству, а также Фестивалю Творчества.</w:t>
            </w:r>
          </w:p>
        </w:tc>
      </w:tr>
      <w:tr w:rsidR="00793A04" w:rsidRPr="00793A04" w:rsidTr="00793A04">
        <w:trPr>
          <w:trHeight w:val="716"/>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Открытое пространство</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Во время Открытого пространства участники смены также смогут подготовить свои творческие площадки и презентовать их друг другу.</w:t>
            </w:r>
          </w:p>
        </w:tc>
      </w:tr>
      <w:tr w:rsidR="00793A04" w:rsidRPr="00793A04" w:rsidTr="00793A04">
        <w:trPr>
          <w:trHeight w:val="285"/>
        </w:trPr>
        <w:tc>
          <w:tcPr>
            <w:tcW w:w="2113"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27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numPr>
          <w:ilvl w:val="0"/>
          <w:numId w:val="11"/>
        </w:numPr>
        <w:spacing w:after="111"/>
        <w:ind w:left="284"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смены: «Фестиваль Творчества»</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Пятнадцатый день смены является заключительным днем основного периода смены. В этот день состоится долгожданный Фестиваль Творчества, на котором каждый отряд сможет показать свой творческий продукт. В этот день очень важно дать отрядам время для подготовки и репетиций номеров на Фестиваль Творчества. </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Также в этот день проходят завершающие занятия клубов по интересам и завершающие образовательные занятия.</w:t>
      </w:r>
    </w:p>
    <w:p w:rsidR="00793A04" w:rsidRPr="00793A04" w:rsidRDefault="00793A04" w:rsidP="00793A04">
      <w:pPr>
        <w:spacing w:after="110"/>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Ключевые события дня:</w:t>
      </w:r>
      <w:r w:rsidRPr="00793A04">
        <w:rPr>
          <w:rFonts w:ascii="Times New Roman" w:eastAsia="Times New Roman" w:hAnsi="Times New Roman" w:cs="Times New Roman"/>
          <w:color w:val="000000"/>
          <w:sz w:val="28"/>
          <w:szCs w:val="28"/>
          <w:lang w:eastAsia="ru-RU"/>
        </w:rPr>
        <w:t xml:space="preserve"> образовательное занятие «Есть ли жизнь на сцене?!», клубы по интересам, «Фестиваль Творчества».</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57" w:type="dxa"/>
          <w:left w:w="57" w:type="dxa"/>
          <w:right w:w="12" w:type="dxa"/>
        </w:tblCellMar>
        <w:tblLook w:val="04A0" w:firstRow="1" w:lastRow="0" w:firstColumn="1" w:lastColumn="0" w:noHBand="0" w:noVBand="1"/>
      </w:tblPr>
      <w:tblGrid>
        <w:gridCol w:w="2114"/>
        <w:gridCol w:w="7274"/>
      </w:tblGrid>
      <w:tr w:rsidR="00793A04" w:rsidRPr="00793A04" w:rsidTr="00793A04">
        <w:trPr>
          <w:trHeight w:val="290"/>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483"/>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Образовательное занятие</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Открытый микрофон «Есть ли жизнь на сцене?!».</w:t>
            </w:r>
          </w:p>
        </w:tc>
      </w:tr>
      <w:tr w:rsidR="00793A04" w:rsidRPr="00793A04" w:rsidTr="00793A04">
        <w:trPr>
          <w:trHeight w:val="483"/>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Фестивалю Творчества.</w:t>
            </w:r>
          </w:p>
        </w:tc>
      </w:tr>
      <w:tr w:rsidR="00793A04" w:rsidRPr="00793A04" w:rsidTr="00793A04">
        <w:trPr>
          <w:trHeight w:val="483"/>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7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Клубы по интересам</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Участники смены посещают завершающие клубы по интересам, доделывают все продукты деятельности.</w:t>
            </w:r>
          </w:p>
        </w:tc>
      </w:tr>
      <w:tr w:rsidR="00793A04" w:rsidRPr="00793A04" w:rsidTr="00793A04">
        <w:trPr>
          <w:trHeight w:val="290"/>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Событие</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483"/>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подготовке к Фестивалю Творчества.</w:t>
            </w:r>
          </w:p>
        </w:tc>
      </w:tr>
      <w:tr w:rsidR="00793A04" w:rsidRPr="00793A04" w:rsidTr="00793A04">
        <w:trPr>
          <w:trHeight w:val="1131"/>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Фестиваль Творчества</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Фестиваль творчества – яркое долгожданное мероприятие, на котором каждый отряд сможет презентовать свой творческий продукт, который готовился на протяжении всей смены. Номер будут оцениваться по критериям, отряды награждаются по номинациям.</w:t>
            </w:r>
          </w:p>
        </w:tc>
      </w:tr>
      <w:tr w:rsidR="00793A04" w:rsidRPr="00793A04" w:rsidTr="00793A04">
        <w:trPr>
          <w:trHeight w:val="328"/>
        </w:trPr>
        <w:tc>
          <w:tcPr>
            <w:tcW w:w="211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7274"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numPr>
          <w:ilvl w:val="0"/>
          <w:numId w:val="11"/>
        </w:numPr>
        <w:spacing w:after="111"/>
        <w:ind w:left="284"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смены: «Я лидер»</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Шестнадцатый день смены открывает заключительный период смены, а это значит, что с этого дня педагогический состав готовит участников к завершению смены и отъезду. С данного дня проходит анализ прожитой смены, снова проводится самоаттестация отрядов, в течение дня важно выделить время для того, чтобы участники клуба смогли презентовать свой продукт деятельности. Образовательные мероприятия в этот день уже не проводятся.</w:t>
      </w:r>
    </w:p>
    <w:p w:rsidR="00793A04" w:rsidRPr="00793A04" w:rsidRDefault="00793A04" w:rsidP="00793A04">
      <w:pPr>
        <w:spacing w:after="0"/>
        <w:ind w:right="166" w:firstLine="567"/>
        <w:jc w:val="right"/>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Завершением дня становится яркая конкурсная программа «Лидер».</w:t>
      </w:r>
    </w:p>
    <w:p w:rsidR="00793A04" w:rsidRPr="00793A04" w:rsidRDefault="00793A04" w:rsidP="00793A04">
      <w:pPr>
        <w:spacing w:after="110"/>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i/>
          <w:color w:val="000000"/>
          <w:sz w:val="28"/>
          <w:szCs w:val="28"/>
          <w:lang w:eastAsia="ru-RU"/>
        </w:rPr>
        <w:t>Ключевые события дня:</w:t>
      </w:r>
      <w:r w:rsidRPr="00793A04">
        <w:rPr>
          <w:rFonts w:ascii="Times New Roman" w:eastAsia="Times New Roman" w:hAnsi="Times New Roman" w:cs="Times New Roman"/>
          <w:color w:val="000000"/>
          <w:sz w:val="28"/>
          <w:szCs w:val="28"/>
          <w:lang w:eastAsia="ru-RU"/>
        </w:rPr>
        <w:t xml:space="preserve"> презентация работы клубов, самоаттестация, конкурсная программа «Лидер».</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85" w:type="dxa"/>
          <w:left w:w="57" w:type="dxa"/>
          <w:right w:w="11" w:type="dxa"/>
        </w:tblCellMar>
        <w:tblLook w:val="04A0" w:firstRow="1" w:lastRow="0" w:firstColumn="1" w:lastColumn="0" w:noHBand="0" w:noVBand="1"/>
      </w:tblPr>
      <w:tblGrid>
        <w:gridCol w:w="1989"/>
        <w:gridCol w:w="7399"/>
      </w:tblGrid>
      <w:tr w:rsidR="00793A04" w:rsidRPr="00793A04" w:rsidTr="00793A04">
        <w:trPr>
          <w:trHeight w:val="323"/>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539"/>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Самоаттестация отрядов</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Самоаттестация отрядов проводится по тому же плану, полученные результаты сравниваются с первоначальными результатами.</w:t>
            </w:r>
          </w:p>
        </w:tc>
      </w:tr>
      <w:tr w:rsidR="00793A04" w:rsidRPr="00793A04" w:rsidTr="00793A04">
        <w:trPr>
          <w:trHeight w:val="755"/>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8"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Презентация работы клубов</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посвящается участникам разных клубов, в торжественной обстановке каждый клуб презентует результаты его деятельности в течение смены.</w:t>
            </w:r>
          </w:p>
        </w:tc>
      </w:tr>
      <w:tr w:rsidR="00793A04" w:rsidRPr="00793A04" w:rsidTr="00793A04">
        <w:trPr>
          <w:trHeight w:val="328"/>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Полчаса песни</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Участники смены выбирают и поют любимые песни.</w:t>
            </w:r>
          </w:p>
        </w:tc>
      </w:tr>
      <w:tr w:rsidR="00793A04" w:rsidRPr="00793A04" w:rsidTr="00793A04">
        <w:trPr>
          <w:trHeight w:val="755"/>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Данное время можно посвятить взаимодействию ребят друг с другом, отдыху, начальному сбору вещей, подготовке к конкурсной программе «Лидер».</w:t>
            </w:r>
          </w:p>
        </w:tc>
      </w:tr>
      <w:tr w:rsidR="00793A04" w:rsidRPr="00793A04" w:rsidTr="00793A04">
        <w:trPr>
          <w:trHeight w:val="755"/>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4"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Конкурсная программа </w:t>
            </w:r>
            <w:r w:rsidRPr="00793A04">
              <w:rPr>
                <w:rFonts w:ascii="Times New Roman" w:hAnsi="Times New Roman" w:cs="Times New Roman"/>
                <w:color w:val="000000"/>
                <w:sz w:val="28"/>
                <w:szCs w:val="28"/>
              </w:rPr>
              <w:lastRenderedPageBreak/>
              <w:t>«Лидер»</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 xml:space="preserve">В конкурсной программе «Лидер» участвуют все желающие. Все задания и конкурсы индивидуальные. В </w:t>
            </w:r>
            <w:r w:rsidRPr="00793A04">
              <w:rPr>
                <w:rFonts w:ascii="Times New Roman" w:hAnsi="Times New Roman" w:cs="Times New Roman"/>
                <w:color w:val="000000"/>
                <w:sz w:val="28"/>
                <w:szCs w:val="28"/>
              </w:rPr>
              <w:lastRenderedPageBreak/>
              <w:t>течение конкурсной программы выбирается лидер профильной смены.</w:t>
            </w:r>
          </w:p>
        </w:tc>
      </w:tr>
      <w:tr w:rsidR="00793A04" w:rsidRPr="00793A04" w:rsidTr="00793A04">
        <w:trPr>
          <w:trHeight w:val="328"/>
        </w:trPr>
        <w:tc>
          <w:tcPr>
            <w:tcW w:w="198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Вечерний огонек</w:t>
            </w:r>
          </w:p>
        </w:tc>
        <w:tc>
          <w:tcPr>
            <w:tcW w:w="7399"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Оценка событий дня и заполнение дневника путешественника.</w:t>
            </w:r>
          </w:p>
        </w:tc>
      </w:tr>
    </w:tbl>
    <w:p w:rsidR="00793A04" w:rsidRPr="00793A04" w:rsidRDefault="00793A04" w:rsidP="00793A04">
      <w:pPr>
        <w:spacing w:after="111"/>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17 день смены: «Спасибо Вам!»</w:t>
      </w:r>
    </w:p>
    <w:p w:rsidR="00793A04" w:rsidRPr="00793A04" w:rsidRDefault="00793A04" w:rsidP="00793A04">
      <w:pPr>
        <w:numPr>
          <w:ilvl w:val="0"/>
          <w:numId w:val="12"/>
        </w:numPr>
        <w:spacing w:after="4"/>
        <w:ind w:right="161"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день смены завершает тематическую смену. В этот день проходят завершающие прощальные мероприятия, проходит анализ прошедшей смены, а также сбор вещей. В течение дня вожатому важно напоминать ребятам об отъезде и настраивать их на жизнь за пределами лагеря.</w:t>
      </w:r>
    </w:p>
    <w:p w:rsidR="00793A04" w:rsidRPr="00793A04" w:rsidRDefault="00793A04" w:rsidP="00793A04">
      <w:pPr>
        <w:spacing w:after="109"/>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В этот день проходит линейка закрытия смены, прощальные огоньки, вечер «Спасибо Вам!», награждаются победители смены по разным номинациям (индивидуальным и групповым), подводятся итоги системы стимулирования.</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388" w:type="dxa"/>
        <w:tblInd w:w="25" w:type="dxa"/>
        <w:tblCellMar>
          <w:top w:w="80" w:type="dxa"/>
          <w:left w:w="57" w:type="dxa"/>
          <w:right w:w="12" w:type="dxa"/>
        </w:tblCellMar>
        <w:tblLook w:val="04A0" w:firstRow="1" w:lastRow="0" w:firstColumn="1" w:lastColumn="0" w:noHBand="0" w:noVBand="1"/>
      </w:tblPr>
      <w:tblGrid>
        <w:gridCol w:w="1701"/>
        <w:gridCol w:w="7687"/>
      </w:tblGrid>
      <w:tr w:rsidR="00793A04" w:rsidRPr="00793A04" w:rsidTr="00793A04">
        <w:trPr>
          <w:trHeight w:val="285"/>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68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755"/>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Отрядное время</w:t>
            </w:r>
          </w:p>
        </w:tc>
        <w:tc>
          <w:tcPr>
            <w:tcW w:w="768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Самоаттестация отрядов проводится по тому же плану, полученные результаты сравниваются с первоначальными результатами.</w:t>
            </w:r>
          </w:p>
        </w:tc>
      </w:tr>
      <w:tr w:rsidR="00793A04" w:rsidRPr="00793A04" w:rsidTr="00793A04">
        <w:trPr>
          <w:trHeight w:val="971"/>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Линейка закрытия смены</w:t>
            </w:r>
          </w:p>
        </w:tc>
        <w:tc>
          <w:tcPr>
            <w:tcW w:w="768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 торжественной обстановке командиры отрядов сдают свой рапорт и опускают флаг. На линейке закрытия смены происходит подведение итогов по всем номинациям и награждение победителей.</w:t>
            </w:r>
          </w:p>
        </w:tc>
      </w:tr>
      <w:tr w:rsidR="00793A04" w:rsidRPr="00793A04" w:rsidTr="00793A04">
        <w:trPr>
          <w:trHeight w:val="328"/>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Полчаса песни</w:t>
            </w:r>
          </w:p>
        </w:tc>
        <w:tc>
          <w:tcPr>
            <w:tcW w:w="768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Участники смены выбирают и поют любимые песни.</w:t>
            </w:r>
          </w:p>
        </w:tc>
      </w:tr>
      <w:tr w:rsidR="00793A04" w:rsidRPr="00793A04" w:rsidTr="00793A04">
        <w:trPr>
          <w:trHeight w:val="755"/>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Прощальные огоньки</w:t>
            </w:r>
          </w:p>
        </w:tc>
        <w:tc>
          <w:tcPr>
            <w:tcW w:w="768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 уютной обстановке в отрядах происходит анализ прожитой смены, ребята говорят друг другу «спасибо» и напутственные слова.</w:t>
            </w:r>
          </w:p>
        </w:tc>
      </w:tr>
      <w:tr w:rsidR="00793A04" w:rsidRPr="00793A04" w:rsidTr="00793A04">
        <w:trPr>
          <w:trHeight w:val="755"/>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Концерт вожатых</w:t>
            </w:r>
          </w:p>
        </w:tc>
        <w:tc>
          <w:tcPr>
            <w:tcW w:w="768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Концерт вожатых готовится организаторами лагерной смены и включает в себя различные творческие номера с отсылкой на прожитую смену.</w:t>
            </w:r>
          </w:p>
        </w:tc>
      </w:tr>
      <w:tr w:rsidR="00793A04" w:rsidRPr="00793A04" w:rsidTr="00793A04">
        <w:trPr>
          <w:trHeight w:val="971"/>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Вечер  </w:t>
            </w:r>
          </w:p>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«Спасибо Вам»</w:t>
            </w:r>
          </w:p>
        </w:tc>
        <w:tc>
          <w:tcPr>
            <w:tcW w:w="768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На Вечере вожатые говорят: «Спасибо» своим отрядам, а отряды благодарят вожатых. Также в это время каждый участник смены может ещё раз подойти к любому человеку и сказать ему напутственные слова и слова благодарности.</w:t>
            </w:r>
          </w:p>
        </w:tc>
      </w:tr>
      <w:tr w:rsidR="00793A04" w:rsidRPr="00793A04" w:rsidTr="00793A04">
        <w:trPr>
          <w:trHeight w:val="328"/>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Дискотека</w:t>
            </w:r>
          </w:p>
        </w:tc>
        <w:tc>
          <w:tcPr>
            <w:tcW w:w="768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 завершении дня проводится прощальная дискотека.</w:t>
            </w:r>
          </w:p>
        </w:tc>
      </w:tr>
    </w:tbl>
    <w:p w:rsidR="00793A04" w:rsidRPr="00793A04" w:rsidRDefault="00793A04" w:rsidP="00793A04">
      <w:pPr>
        <w:numPr>
          <w:ilvl w:val="0"/>
          <w:numId w:val="12"/>
        </w:numPr>
        <w:spacing w:after="111"/>
        <w:ind w:right="161"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день смены: «До новых встреч!»</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Этот день является днем отъезда, здесь уже у каждого участника смены должны быть собраны вещи, происходит сдача постельного белья, уборка комнат, подготовка к отъезду и сам отъезд.</w:t>
      </w:r>
    </w:p>
    <w:p w:rsidR="00793A04" w:rsidRPr="00793A04" w:rsidRDefault="00793A04" w:rsidP="00793A04">
      <w:pPr>
        <w:spacing w:after="5"/>
        <w:ind w:right="170" w:firstLine="567"/>
        <w:jc w:val="center"/>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События дня</w:t>
      </w:r>
    </w:p>
    <w:tbl>
      <w:tblPr>
        <w:tblStyle w:val="TableGrid"/>
        <w:tblW w:w="9411" w:type="dxa"/>
        <w:tblInd w:w="25" w:type="dxa"/>
        <w:tblCellMar>
          <w:top w:w="80" w:type="dxa"/>
          <w:left w:w="80" w:type="dxa"/>
          <w:right w:w="35" w:type="dxa"/>
        </w:tblCellMar>
        <w:tblLook w:val="04A0" w:firstRow="1" w:lastRow="0" w:firstColumn="1" w:lastColumn="0" w:noHBand="0" w:noVBand="1"/>
      </w:tblPr>
      <w:tblGrid>
        <w:gridCol w:w="1701"/>
        <w:gridCol w:w="7710"/>
      </w:tblGrid>
      <w:tr w:rsidR="00793A04" w:rsidRPr="00793A04" w:rsidTr="00793A04">
        <w:trPr>
          <w:trHeight w:val="285"/>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Событие</w:t>
            </w:r>
          </w:p>
        </w:tc>
        <w:tc>
          <w:tcPr>
            <w:tcW w:w="7710"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Краткая аннотация</w:t>
            </w:r>
          </w:p>
        </w:tc>
      </w:tr>
      <w:tr w:rsidR="00793A04" w:rsidRPr="00793A04" w:rsidTr="00793A04">
        <w:trPr>
          <w:trHeight w:val="501"/>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Сбор вещей</w:t>
            </w:r>
          </w:p>
        </w:tc>
        <w:tc>
          <w:tcPr>
            <w:tcW w:w="7710"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Ребята вывозят свои чемоданы, вожатый проверяет чистоту комнат.</w:t>
            </w:r>
          </w:p>
        </w:tc>
      </w:tr>
      <w:tr w:rsidR="00793A04" w:rsidRPr="00793A04" w:rsidTr="00793A04">
        <w:trPr>
          <w:trHeight w:val="501"/>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Общий сбор «До новых встреч»</w:t>
            </w:r>
          </w:p>
        </w:tc>
        <w:tc>
          <w:tcPr>
            <w:tcW w:w="7710"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Педагогический отряд говорит напутственные слова и готовит ребят к отъезду.</w:t>
            </w:r>
          </w:p>
        </w:tc>
      </w:tr>
      <w:tr w:rsidR="00793A04" w:rsidRPr="00793A04" w:rsidTr="00793A04">
        <w:trPr>
          <w:trHeight w:val="285"/>
        </w:trPr>
        <w:tc>
          <w:tcPr>
            <w:tcW w:w="170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Отъезд</w:t>
            </w:r>
          </w:p>
        </w:tc>
        <w:tc>
          <w:tcPr>
            <w:tcW w:w="7710"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after="160" w:line="276" w:lineRule="auto"/>
              <w:ind w:firstLine="567"/>
              <w:rPr>
                <w:rFonts w:ascii="Times New Roman" w:hAnsi="Times New Roman" w:cs="Times New Roman"/>
                <w:color w:val="000000"/>
                <w:sz w:val="28"/>
                <w:szCs w:val="28"/>
              </w:rPr>
            </w:pPr>
          </w:p>
        </w:tc>
      </w:tr>
    </w:tbl>
    <w:p w:rsidR="00793A04" w:rsidRPr="00793A04" w:rsidRDefault="00793A04" w:rsidP="00793A04">
      <w:pPr>
        <w:spacing w:after="5"/>
        <w:ind w:firstLine="567"/>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b/>
          <w:i/>
          <w:color w:val="000000"/>
          <w:sz w:val="28"/>
          <w:szCs w:val="28"/>
          <w:lang w:eastAsia="ru-RU"/>
        </w:rPr>
        <w:t>Примерный распорядок дня</w:t>
      </w:r>
    </w:p>
    <w:tbl>
      <w:tblPr>
        <w:tblStyle w:val="TableGrid"/>
        <w:tblW w:w="9388" w:type="dxa"/>
        <w:tblInd w:w="25" w:type="dxa"/>
        <w:tblCellMar>
          <w:top w:w="57" w:type="dxa"/>
          <w:left w:w="57" w:type="dxa"/>
          <w:right w:w="11" w:type="dxa"/>
        </w:tblCellMar>
        <w:tblLook w:val="04A0" w:firstRow="1" w:lastRow="0" w:firstColumn="1" w:lastColumn="0" w:noHBand="0" w:noVBand="1"/>
      </w:tblPr>
      <w:tblGrid>
        <w:gridCol w:w="992"/>
        <w:gridCol w:w="2361"/>
        <w:gridCol w:w="6035"/>
      </w:tblGrid>
      <w:tr w:rsidR="00793A04" w:rsidRPr="00793A04" w:rsidTr="00793A04">
        <w:trPr>
          <w:trHeight w:val="244"/>
        </w:trPr>
        <w:tc>
          <w:tcPr>
            <w:tcW w:w="99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Время</w:t>
            </w:r>
          </w:p>
        </w:tc>
        <w:tc>
          <w:tcPr>
            <w:tcW w:w="23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Режимный момент</w:t>
            </w:r>
          </w:p>
        </w:tc>
        <w:tc>
          <w:tcPr>
            <w:tcW w:w="60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6"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Особенные заметки</w:t>
            </w:r>
          </w:p>
        </w:tc>
      </w:tr>
      <w:tr w:rsidR="00793A04" w:rsidRPr="00793A04" w:rsidTr="00793A04">
        <w:trPr>
          <w:trHeight w:val="1719"/>
        </w:trPr>
        <w:tc>
          <w:tcPr>
            <w:tcW w:w="99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8:00</w:t>
            </w:r>
          </w:p>
        </w:tc>
        <w:tc>
          <w:tcPr>
            <w:tcW w:w="23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Подъем</w:t>
            </w:r>
          </w:p>
        </w:tc>
        <w:tc>
          <w:tcPr>
            <w:tcW w:w="60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Наиболее значимым аспектом при пробуждении является настроение человека, который отвечает за утренний подъем ребят. Настроение должно быть доброжелательным и при этом оживленным и энергичным, чтобы дать ребятам возможность проснуться в хорошем расположении духа и подготовиться к активной деятельности в течение нового дня.</w:t>
            </w:r>
          </w:p>
        </w:tc>
      </w:tr>
      <w:tr w:rsidR="00793A04" w:rsidRPr="00793A04" w:rsidTr="00793A04">
        <w:trPr>
          <w:trHeight w:val="873"/>
        </w:trPr>
        <w:tc>
          <w:tcPr>
            <w:tcW w:w="99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8:00 – 8:30</w:t>
            </w:r>
          </w:p>
        </w:tc>
        <w:tc>
          <w:tcPr>
            <w:tcW w:w="23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Утренние режимные моменты</w:t>
            </w:r>
          </w:p>
        </w:tc>
        <w:tc>
          <w:tcPr>
            <w:tcW w:w="60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Вожатому необходимо осуществлять педагогический контроль до тех пор, пока он не будет убежден, что все ребята владеют необходимыми гигиеническими навыками.</w:t>
            </w:r>
          </w:p>
        </w:tc>
      </w:tr>
      <w:tr w:rsidR="00793A04" w:rsidRPr="00793A04" w:rsidTr="00793A04">
        <w:trPr>
          <w:trHeight w:val="1931"/>
        </w:trPr>
        <w:tc>
          <w:tcPr>
            <w:tcW w:w="99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8:30 – 9:00</w:t>
            </w:r>
          </w:p>
        </w:tc>
        <w:tc>
          <w:tcPr>
            <w:tcW w:w="23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Зарядка/</w:t>
            </w:r>
          </w:p>
          <w:p w:rsidR="00793A04" w:rsidRPr="00793A04" w:rsidRDefault="00793A04" w:rsidP="00793A04">
            <w:pPr>
              <w:spacing w:line="276" w:lineRule="auto"/>
              <w:ind w:right="192"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Информирование о тематике дне и творческих  заданиях</w:t>
            </w:r>
          </w:p>
        </w:tc>
        <w:tc>
          <w:tcPr>
            <w:tcW w:w="60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Каждый день проводится тематическая танцевальная зарядка под музыку, которая сразу погружает участников в тематику дня и страны, в которую отправляются в этот день участники смены. Также на зарядке отряды знакомятся с </w:t>
            </w:r>
            <w:r w:rsidRPr="00793A04">
              <w:rPr>
                <w:rFonts w:ascii="Times New Roman" w:hAnsi="Times New Roman" w:cs="Times New Roman"/>
                <w:color w:val="000000"/>
                <w:sz w:val="28"/>
                <w:szCs w:val="28"/>
              </w:rPr>
              <w:lastRenderedPageBreak/>
              <w:t>информацией об основных мероприятиях дня и получают задания на день. После зарядки происходит утренний сбор по распорядку дня с вожатым.</w:t>
            </w:r>
          </w:p>
        </w:tc>
      </w:tr>
      <w:tr w:rsidR="00793A04" w:rsidRPr="00793A04" w:rsidTr="00793A04">
        <w:trPr>
          <w:trHeight w:val="873"/>
        </w:trPr>
        <w:tc>
          <w:tcPr>
            <w:tcW w:w="99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9:00 – 9:30</w:t>
            </w:r>
          </w:p>
        </w:tc>
        <w:tc>
          <w:tcPr>
            <w:tcW w:w="23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Завтрак</w:t>
            </w:r>
          </w:p>
        </w:tc>
        <w:tc>
          <w:tcPr>
            <w:tcW w:w="60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Во время приема пищи перед вожатым стоят следующие задачи: контроль за чистотой рук; обращение внимания детей на культуру коллективного приема пищи; информирование о здоровом питании.</w:t>
            </w:r>
          </w:p>
        </w:tc>
      </w:tr>
      <w:tr w:rsidR="00793A04" w:rsidRPr="00793A04" w:rsidTr="00793A04">
        <w:trPr>
          <w:trHeight w:val="873"/>
        </w:trPr>
        <w:tc>
          <w:tcPr>
            <w:tcW w:w="99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9:30 – 10:00</w:t>
            </w:r>
          </w:p>
        </w:tc>
        <w:tc>
          <w:tcPr>
            <w:tcW w:w="23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287"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Операция «Мой до дыр»/ сбор органов самоуправления</w:t>
            </w:r>
          </w:p>
        </w:tc>
        <w:tc>
          <w:tcPr>
            <w:tcW w:w="60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6"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Операция «Мой до дыр» – режимный момент по уборке комнат, который направлен на поддержание чистоты и порядка в помещении.</w:t>
            </w:r>
          </w:p>
        </w:tc>
      </w:tr>
      <w:tr w:rsidR="00793A04" w:rsidRPr="00793A04" w:rsidTr="00793A04">
        <w:trPr>
          <w:trHeight w:val="873"/>
        </w:trPr>
        <w:tc>
          <w:tcPr>
            <w:tcW w:w="992"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10:00 – 11:00</w:t>
            </w:r>
          </w:p>
        </w:tc>
        <w:tc>
          <w:tcPr>
            <w:tcW w:w="2361"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Образовательные занятия</w:t>
            </w:r>
          </w:p>
        </w:tc>
        <w:tc>
          <w:tcPr>
            <w:tcW w:w="603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Занятия, направленные на общее развитие творческих способностей участников, их лидерских качеств. Занятия обязательны для посещения и проводятся в фиксированных группах.</w:t>
            </w:r>
          </w:p>
        </w:tc>
      </w:tr>
    </w:tbl>
    <w:p w:rsidR="00793A04" w:rsidRPr="00793A04" w:rsidRDefault="00793A04" w:rsidP="00793A04">
      <w:pPr>
        <w:spacing w:after="0"/>
        <w:ind w:right="156" w:firstLine="567"/>
        <w:rPr>
          <w:rFonts w:ascii="Times New Roman" w:eastAsia="Times New Roman" w:hAnsi="Times New Roman" w:cs="Times New Roman"/>
          <w:color w:val="000000"/>
          <w:sz w:val="28"/>
          <w:szCs w:val="28"/>
          <w:lang w:eastAsia="ru-RU"/>
        </w:rPr>
      </w:pPr>
    </w:p>
    <w:tbl>
      <w:tblPr>
        <w:tblStyle w:val="TableGrid"/>
        <w:tblW w:w="9388" w:type="dxa"/>
        <w:tblInd w:w="25" w:type="dxa"/>
        <w:tblCellMar>
          <w:top w:w="57" w:type="dxa"/>
          <w:left w:w="57" w:type="dxa"/>
          <w:right w:w="11" w:type="dxa"/>
        </w:tblCellMar>
        <w:tblLook w:val="04A0" w:firstRow="1" w:lastRow="0" w:firstColumn="1" w:lastColumn="0" w:noHBand="0" w:noVBand="1"/>
      </w:tblPr>
      <w:tblGrid>
        <w:gridCol w:w="1055"/>
        <w:gridCol w:w="1826"/>
        <w:gridCol w:w="6507"/>
      </w:tblGrid>
      <w:tr w:rsidR="00793A04" w:rsidRPr="00793A04" w:rsidTr="00793A04">
        <w:trPr>
          <w:trHeight w:val="244"/>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Время</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Режимный момент</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6"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Особенные заметки</w:t>
            </w:r>
          </w:p>
        </w:tc>
      </w:tr>
      <w:tr w:rsidR="00793A04" w:rsidRPr="00793A04" w:rsidTr="00793A04">
        <w:trPr>
          <w:trHeight w:val="654"/>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11:15 – 12:15</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Дневное  мероприятие</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Творческие события, которые представляют собой различные мероприятия, дела, игры творческой, интеллектуальной, спортивной направленности.</w:t>
            </w:r>
          </w:p>
        </w:tc>
      </w:tr>
      <w:tr w:rsidR="00793A04" w:rsidRPr="00793A04" w:rsidTr="00793A04">
        <w:trPr>
          <w:trHeight w:val="654"/>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12:15 – 13:00</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Отрядное время </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6"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Начальная подготовка к вечернему мероприятию, в это время также может происходить сбор органов самоуправления по необходимости.</w:t>
            </w:r>
          </w:p>
        </w:tc>
      </w:tr>
      <w:tr w:rsidR="00793A04" w:rsidRPr="00793A04" w:rsidTr="00793A04">
        <w:trPr>
          <w:trHeight w:val="862"/>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13:00 – 14:00</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Обед</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Во время приема пищи перед вожатым стоят следующие задачи: контроль за чистотой рук; обращение внимания детей на культуру коллективного приема пищи; информирование о здоровом питании.</w:t>
            </w:r>
          </w:p>
        </w:tc>
      </w:tr>
      <w:tr w:rsidR="00793A04" w:rsidRPr="00793A04" w:rsidTr="00793A04">
        <w:trPr>
          <w:trHeight w:val="1278"/>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14:00 – 16:00</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Тихий час</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Тихий час необходим, чтобы обеспечить отдых и восстановить силы после активных занятий в течение дня. Этот период используется для отдыха, чтения, сна или других видов спокойной деятельности. Основное требование – пассивный отдых, тишина.</w:t>
            </w:r>
          </w:p>
        </w:tc>
      </w:tr>
      <w:tr w:rsidR="00793A04" w:rsidRPr="00793A04" w:rsidTr="00793A04">
        <w:trPr>
          <w:trHeight w:val="862"/>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16:00 – 16:15</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Полдник</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Перед вожатым стоят следующие задачи: контроль за чистотой рук; обращение внимания детей на культуру коллективного приема пищи; информирование о здоровом питании.</w:t>
            </w:r>
          </w:p>
        </w:tc>
      </w:tr>
      <w:tr w:rsidR="00793A04" w:rsidRPr="00793A04" w:rsidTr="00793A04">
        <w:trPr>
          <w:trHeight w:val="1278"/>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16:15 – 17:30</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521"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Клубы  по интересам</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Объединение ребят по различным видам деятельности. Основными функциями работы клуба является реализация потребностей детей в общении, совершенствование знаний и умений участника в выбранном виде творческой деятельности, творческая самореализация ребенка.</w:t>
            </w:r>
          </w:p>
        </w:tc>
      </w:tr>
      <w:tr w:rsidR="00793A04" w:rsidRPr="00793A04" w:rsidTr="00793A04">
        <w:trPr>
          <w:trHeight w:val="446"/>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17:30 – 19:00</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 xml:space="preserve">Отрядное время </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Подготовка к вечерним делам, подготовка к Фестивалю Творчества.</w:t>
            </w:r>
          </w:p>
        </w:tc>
      </w:tr>
      <w:tr w:rsidR="00793A04" w:rsidRPr="00793A04" w:rsidTr="00793A04">
        <w:trPr>
          <w:trHeight w:val="862"/>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19:00 – 19:30</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Ужин</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Перед вожатым стоят следующие задачи: контроль за чистотой рук; обращение внимания детей на культуру коллективного приема пищи; информирование о здоровом питании.</w:t>
            </w:r>
          </w:p>
        </w:tc>
      </w:tr>
      <w:tr w:rsidR="00793A04" w:rsidRPr="00793A04" w:rsidTr="00793A04">
        <w:trPr>
          <w:trHeight w:val="654"/>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19:30 – 20:30</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Вечернее мероприятие</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Творческие события, которые представляют собой различные мероприятия, дела, игры творческой, интеллектуальной, спортивной направленности.</w:t>
            </w:r>
          </w:p>
        </w:tc>
      </w:tr>
      <w:tr w:rsidR="00793A04" w:rsidRPr="00793A04" w:rsidTr="00793A04">
        <w:trPr>
          <w:trHeight w:val="862"/>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20:30 – 20:45</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Вечерка</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Перед вожатым стоят следующие задачи: контроль за чистотой рук; обращение внимания детей на культуру коллективного приема пищи; информирование о здоровом питании.</w:t>
            </w:r>
          </w:p>
        </w:tc>
      </w:tr>
      <w:tr w:rsidR="00793A04" w:rsidRPr="00793A04" w:rsidTr="00793A04">
        <w:trPr>
          <w:trHeight w:val="1296"/>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20:45-21:30</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Вечерний огонек</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 каждом отряде проходит отрядное мероприя- тие – вечерний огонек, на котором проводится анализ дня и заполнение дневников путешественников. Вожатому важно позаботиться о снятии возможных личных проблем и трудностей детей, настроить их на следующий день.</w:t>
            </w:r>
          </w:p>
        </w:tc>
      </w:tr>
      <w:tr w:rsidR="00793A04" w:rsidRPr="00793A04" w:rsidTr="00793A04">
        <w:trPr>
          <w:trHeight w:val="244"/>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lastRenderedPageBreak/>
              <w:t>Время</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Режимный момент</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Особенные заметки</w:t>
            </w:r>
          </w:p>
        </w:tc>
      </w:tr>
      <w:tr w:rsidR="00793A04" w:rsidRPr="00793A04" w:rsidTr="00793A04">
        <w:trPr>
          <w:trHeight w:val="661"/>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21:30 – 22:00</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Вечерние режимные моменты</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В это время также может происходить сбор командиров при необходимости.</w:t>
            </w:r>
          </w:p>
        </w:tc>
      </w:tr>
      <w:tr w:rsidR="00793A04" w:rsidRPr="00793A04" w:rsidTr="00793A04">
        <w:trPr>
          <w:trHeight w:val="873"/>
        </w:trPr>
        <w:tc>
          <w:tcPr>
            <w:tcW w:w="1055"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center"/>
              <w:rPr>
                <w:rFonts w:ascii="Times New Roman" w:hAnsi="Times New Roman" w:cs="Times New Roman"/>
                <w:color w:val="000000"/>
                <w:sz w:val="28"/>
                <w:szCs w:val="28"/>
              </w:rPr>
            </w:pPr>
            <w:r w:rsidRPr="00793A04">
              <w:rPr>
                <w:rFonts w:ascii="Times New Roman" w:hAnsi="Times New Roman" w:cs="Times New Roman"/>
                <w:color w:val="000000"/>
                <w:sz w:val="28"/>
                <w:szCs w:val="28"/>
              </w:rPr>
              <w:t>22:00</w:t>
            </w:r>
          </w:p>
        </w:tc>
        <w:tc>
          <w:tcPr>
            <w:tcW w:w="1826"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firstLine="567"/>
              <w:rPr>
                <w:rFonts w:ascii="Times New Roman" w:hAnsi="Times New Roman" w:cs="Times New Roman"/>
                <w:color w:val="000000"/>
                <w:sz w:val="28"/>
                <w:szCs w:val="28"/>
              </w:rPr>
            </w:pPr>
            <w:r w:rsidRPr="00793A04">
              <w:rPr>
                <w:rFonts w:ascii="Times New Roman" w:hAnsi="Times New Roman" w:cs="Times New Roman"/>
                <w:color w:val="000000"/>
                <w:sz w:val="28"/>
                <w:szCs w:val="28"/>
              </w:rPr>
              <w:t>Отбой</w:t>
            </w:r>
          </w:p>
        </w:tc>
        <w:tc>
          <w:tcPr>
            <w:tcW w:w="6507" w:type="dxa"/>
            <w:tcBorders>
              <w:top w:val="single" w:sz="8" w:space="0" w:color="000000"/>
              <w:left w:val="single" w:sz="8" w:space="0" w:color="000000"/>
              <w:bottom w:val="single" w:sz="8" w:space="0" w:color="000000"/>
              <w:right w:val="single" w:sz="8" w:space="0" w:color="000000"/>
            </w:tcBorders>
          </w:tcPr>
          <w:p w:rsidR="00793A04" w:rsidRPr="00793A04" w:rsidRDefault="00793A04" w:rsidP="00793A04">
            <w:pPr>
              <w:spacing w:line="276" w:lineRule="auto"/>
              <w:ind w:right="45" w:firstLine="567"/>
              <w:jc w:val="both"/>
              <w:rPr>
                <w:rFonts w:ascii="Times New Roman" w:hAnsi="Times New Roman" w:cs="Times New Roman"/>
                <w:color w:val="000000"/>
                <w:sz w:val="28"/>
                <w:szCs w:val="28"/>
              </w:rPr>
            </w:pPr>
            <w:r w:rsidRPr="00793A04">
              <w:rPr>
                <w:rFonts w:ascii="Times New Roman" w:hAnsi="Times New Roman" w:cs="Times New Roman"/>
                <w:color w:val="000000"/>
                <w:sz w:val="28"/>
                <w:szCs w:val="28"/>
              </w:rPr>
              <w:t>Отбой представляет собой отведенное время для отдыха. Этот временной интервал в течение дня позволяет детям отдохнуть от активной программы лагеря и зарядиться энергией для следующих занятий.</w:t>
            </w:r>
          </w:p>
        </w:tc>
      </w:tr>
    </w:tbl>
    <w:p w:rsidR="00793A04" w:rsidRDefault="00793A04" w:rsidP="00793A04">
      <w:pPr>
        <w:keepNext/>
        <w:keepLines/>
        <w:spacing w:after="120"/>
        <w:ind w:firstLine="567"/>
        <w:outlineLvl w:val="0"/>
        <w:rPr>
          <w:rFonts w:ascii="Trebuchet MS" w:eastAsia="Trebuchet MS" w:hAnsi="Trebuchet MS" w:cs="Trebuchet MS"/>
          <w:b/>
          <w:color w:val="000000"/>
          <w:sz w:val="28"/>
          <w:szCs w:val="28"/>
          <w:lang w:eastAsia="ru-RU"/>
        </w:rPr>
      </w:pPr>
      <w:bookmarkStart w:id="12" w:name="_Toc105457"/>
    </w:p>
    <w:p w:rsidR="00793A04" w:rsidRPr="00793A04" w:rsidRDefault="00793A04" w:rsidP="00793A04">
      <w:pPr>
        <w:keepNext/>
        <w:keepLines/>
        <w:spacing w:after="120"/>
        <w:ind w:firstLine="567"/>
        <w:outlineLvl w:val="0"/>
        <w:rPr>
          <w:rFonts w:ascii="Trebuchet MS" w:eastAsia="Trebuchet MS" w:hAnsi="Trebuchet MS" w:cs="Trebuchet MS"/>
          <w:b/>
          <w:color w:val="000000"/>
          <w:sz w:val="28"/>
          <w:szCs w:val="28"/>
          <w:lang w:eastAsia="ru-RU"/>
        </w:rPr>
      </w:pPr>
      <w:r>
        <w:rPr>
          <w:rFonts w:ascii="Trebuchet MS" w:eastAsia="Trebuchet MS" w:hAnsi="Trebuchet MS" w:cs="Trebuchet MS"/>
          <w:b/>
          <w:color w:val="000000"/>
          <w:sz w:val="28"/>
          <w:szCs w:val="28"/>
          <w:lang w:eastAsia="ru-RU"/>
        </w:rPr>
        <w:t xml:space="preserve">             </w:t>
      </w:r>
      <w:r w:rsidRPr="00793A04">
        <w:rPr>
          <w:rFonts w:ascii="Trebuchet MS" w:eastAsia="Trebuchet MS" w:hAnsi="Trebuchet MS" w:cs="Trebuchet MS"/>
          <w:b/>
          <w:color w:val="000000"/>
          <w:sz w:val="28"/>
          <w:szCs w:val="28"/>
          <w:lang w:eastAsia="ru-RU"/>
        </w:rPr>
        <w:t xml:space="preserve">УСЛОВИЯ УСПЕШНОЙ РЕАЛИЗАЦИИ </w:t>
      </w:r>
      <w:bookmarkEnd w:id="12"/>
    </w:p>
    <w:p w:rsidR="00793A04" w:rsidRPr="00793A04" w:rsidRDefault="00793A04" w:rsidP="00793A04">
      <w:pPr>
        <w:keepNext/>
        <w:keepLines/>
        <w:spacing w:after="120"/>
        <w:ind w:firstLine="567"/>
        <w:outlineLvl w:val="1"/>
        <w:rPr>
          <w:rFonts w:ascii="Trebuchet MS" w:eastAsia="Trebuchet MS" w:hAnsi="Trebuchet MS" w:cs="Trebuchet MS"/>
          <w:b/>
          <w:color w:val="000000"/>
          <w:sz w:val="28"/>
          <w:szCs w:val="28"/>
          <w:lang w:eastAsia="ru-RU"/>
        </w:rPr>
      </w:pPr>
      <w:bookmarkStart w:id="13" w:name="_Toc105458"/>
      <w:r w:rsidRPr="00793A04">
        <w:rPr>
          <w:rFonts w:ascii="Trebuchet MS" w:eastAsia="Trebuchet MS" w:hAnsi="Trebuchet MS" w:cs="Trebuchet MS"/>
          <w:b/>
          <w:color w:val="000000"/>
          <w:sz w:val="28"/>
          <w:szCs w:val="28"/>
          <w:lang w:eastAsia="ru-RU"/>
        </w:rPr>
        <w:t>ПРОГРАММЫ СМЕНЫ</w:t>
      </w:r>
      <w:bookmarkEnd w:id="13"/>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К основным информационно-методическим условиям успешной реализации программы относится разработка детальной программы профильной смены, которая будет включать различные виды искусства и творчества (музыка, литература, фотография, театр и т.д.); подготовка информационных материалов для детей (памятки, дневник путешественника), включающих полезные рекомендации, методики работы и упражнения для развития творческих навыков; организация демонстрационных мероприятий, где дети смогут представить свои произведения и получить оценку от профессионалов.</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Одним из важных кадровых условий реализации программы смены является наличие квалифицированных преподавателей и специалистов в области искусства и творчества, которые смогут провести обучение в рамках образовательной программы и руководить клубами. Также важным условием является подготовка команды вожатых. Для формирования благоприятного психологического климата важно наличие психолога в штате работников смены.</w:t>
      </w:r>
    </w:p>
    <w:p w:rsidR="00793A04" w:rsidRPr="00793A04" w:rsidRDefault="00793A04" w:rsidP="00793A04">
      <w:pPr>
        <w:spacing w:after="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Материально-технические условия включают в себя наличие специально оборудованных студий, аудиторий или залов для проведения мастер-классов, концертов и других мероприятий; необходимость наличия арт-материалов и инструментов для работы (краски, кисти, глина, фотоаппараты, камеры и т. д.). </w:t>
      </w:r>
    </w:p>
    <w:p w:rsidR="00793A04" w:rsidRPr="00793A04" w:rsidRDefault="00793A04" w:rsidP="00793A04">
      <w:pPr>
        <w:spacing w:after="504"/>
        <w:ind w:right="153" w:firstLine="567"/>
        <w:jc w:val="both"/>
        <w:rPr>
          <w:rFonts w:ascii="Times New Roman" w:eastAsia="Times New Roman" w:hAnsi="Times New Roman" w:cs="Times New Roman"/>
          <w:color w:val="000000"/>
          <w:sz w:val="28"/>
          <w:szCs w:val="28"/>
          <w:lang w:eastAsia="ru-RU"/>
        </w:rPr>
      </w:pPr>
      <w:r w:rsidRPr="00793A04">
        <w:rPr>
          <w:rFonts w:ascii="Times New Roman" w:eastAsia="Times New Roman" w:hAnsi="Times New Roman" w:cs="Times New Roman"/>
          <w:color w:val="000000"/>
          <w:sz w:val="28"/>
          <w:szCs w:val="28"/>
          <w:lang w:eastAsia="ru-RU"/>
        </w:rPr>
        <w:t xml:space="preserve">Особое внимание стоит обратить на разработку механизмов для контроля и оценки результатов программы и поддержки успешных участников. Важно разработать системы контроля и оценки результатов, </w:t>
      </w:r>
      <w:r w:rsidRPr="00793A04">
        <w:rPr>
          <w:rFonts w:ascii="Times New Roman" w:eastAsia="Times New Roman" w:hAnsi="Times New Roman" w:cs="Times New Roman"/>
          <w:color w:val="000000"/>
          <w:sz w:val="28"/>
          <w:szCs w:val="28"/>
          <w:lang w:eastAsia="ru-RU"/>
        </w:rPr>
        <w:lastRenderedPageBreak/>
        <w:t>чтобы дети могли видеть свой прогресс и получать обратную связь от экспертов и других участников смены. Наличие контента о деятельности в рамках смены в социальных сетях позволит вовлечь в процесс обратной связи родителей и друзей участников смены. Ребята смогут поделиться своими достижениями и увидеть комментарии других людей, организаторы, в свою очередь, получат возможность получить отзывы и предложения об улучшении программы.</w:t>
      </w:r>
    </w:p>
    <w:p w:rsidR="008862D7" w:rsidRDefault="008862D7" w:rsidP="00793A04">
      <w:pPr>
        <w:ind w:firstLine="567"/>
      </w:pPr>
    </w:p>
    <w:sectPr w:rsidR="008862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F23" w:rsidRDefault="00814F23">
      <w:pPr>
        <w:spacing w:after="0" w:line="240" w:lineRule="auto"/>
      </w:pPr>
      <w:r>
        <w:separator/>
      </w:r>
    </w:p>
  </w:endnote>
  <w:endnote w:type="continuationSeparator" w:id="0">
    <w:p w:rsidR="00814F23" w:rsidRDefault="00814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00"/>
    <w:family w:val="roman"/>
    <w:notTrueType/>
    <w:pitch w:val="default"/>
  </w:font>
  <w:font w:name="Droid Sans Devanagar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23" w:rsidRDefault="00814F23">
    <w:pPr>
      <w:spacing w:after="160" w:line="259" w:lineRule="auto"/>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23" w:rsidRDefault="00814F23">
    <w:pPr>
      <w:spacing w:after="0" w:line="259" w:lineRule="auto"/>
      <w:jc w:val="center"/>
    </w:pPr>
    <w:r>
      <w:rPr>
        <w:rFonts w:ascii="Calibri" w:eastAsia="Calibri" w:hAnsi="Calibri" w:cs="Calibri"/>
        <w:sz w:val="21"/>
      </w:rPr>
      <w:fldChar w:fldCharType="begin"/>
    </w:r>
    <w:r>
      <w:rPr>
        <w:rFonts w:ascii="Calibri" w:eastAsia="Calibri" w:hAnsi="Calibri" w:cs="Calibri"/>
        <w:sz w:val="21"/>
      </w:rPr>
      <w:instrText xml:space="preserve"> PAGE   \* MERGEFORMAT </w:instrText>
    </w:r>
    <w:r>
      <w:rPr>
        <w:rFonts w:ascii="Calibri" w:eastAsia="Calibri" w:hAnsi="Calibri" w:cs="Calibri"/>
        <w:sz w:val="21"/>
      </w:rPr>
      <w:fldChar w:fldCharType="separate"/>
    </w:r>
    <w:r w:rsidR="00885AEF">
      <w:rPr>
        <w:rFonts w:ascii="Calibri" w:eastAsia="Calibri" w:hAnsi="Calibri" w:cs="Calibri"/>
        <w:noProof/>
        <w:sz w:val="21"/>
      </w:rPr>
      <w:t>2</w:t>
    </w:r>
    <w:r>
      <w:rPr>
        <w:rFonts w:ascii="Calibri" w:eastAsia="Calibri" w:hAnsi="Calibri" w:cs="Calibri"/>
        <w:sz w:val="21"/>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23" w:rsidRDefault="00814F23">
    <w:pPr>
      <w:spacing w:after="160" w:line="259"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F23" w:rsidRDefault="00814F23">
      <w:pPr>
        <w:spacing w:after="0" w:line="240" w:lineRule="auto"/>
      </w:pPr>
      <w:r>
        <w:separator/>
      </w:r>
    </w:p>
  </w:footnote>
  <w:footnote w:type="continuationSeparator" w:id="0">
    <w:p w:rsidR="00814F23" w:rsidRDefault="00814F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541A4"/>
    <w:multiLevelType w:val="hybridMultilevel"/>
    <w:tmpl w:val="0636B0A8"/>
    <w:lvl w:ilvl="0" w:tplc="89B69110">
      <w:start w:val="10"/>
      <w:numFmt w:val="decimal"/>
      <w:lvlText w:val="%1"/>
      <w:lvlJc w:val="left"/>
      <w:pPr>
        <w:ind w:left="286"/>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1" w:tplc="80C8FFFC">
      <w:start w:val="1"/>
      <w:numFmt w:val="lowerLetter"/>
      <w:lvlText w:val="%2"/>
      <w:lvlJc w:val="left"/>
      <w:pPr>
        <w:ind w:left="285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tplc="1E88AED0">
      <w:start w:val="1"/>
      <w:numFmt w:val="lowerRoman"/>
      <w:lvlText w:val="%3"/>
      <w:lvlJc w:val="left"/>
      <w:pPr>
        <w:ind w:left="357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tplc="EAA69DDA">
      <w:start w:val="1"/>
      <w:numFmt w:val="decimal"/>
      <w:lvlText w:val="%4"/>
      <w:lvlJc w:val="left"/>
      <w:pPr>
        <w:ind w:left="429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tplc="5A9457F0">
      <w:start w:val="1"/>
      <w:numFmt w:val="lowerLetter"/>
      <w:lvlText w:val="%5"/>
      <w:lvlJc w:val="left"/>
      <w:pPr>
        <w:ind w:left="501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tplc="1E5AC3B6">
      <w:start w:val="1"/>
      <w:numFmt w:val="lowerRoman"/>
      <w:lvlText w:val="%6"/>
      <w:lvlJc w:val="left"/>
      <w:pPr>
        <w:ind w:left="573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tplc="93209B32">
      <w:start w:val="1"/>
      <w:numFmt w:val="decimal"/>
      <w:lvlText w:val="%7"/>
      <w:lvlJc w:val="left"/>
      <w:pPr>
        <w:ind w:left="645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tplc="69BEFAB2">
      <w:start w:val="1"/>
      <w:numFmt w:val="lowerLetter"/>
      <w:lvlText w:val="%8"/>
      <w:lvlJc w:val="left"/>
      <w:pPr>
        <w:ind w:left="717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tplc="0A466E7E">
      <w:start w:val="1"/>
      <w:numFmt w:val="lowerRoman"/>
      <w:lvlText w:val="%9"/>
      <w:lvlJc w:val="left"/>
      <w:pPr>
        <w:ind w:left="789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72F0A8B"/>
    <w:multiLevelType w:val="hybridMultilevel"/>
    <w:tmpl w:val="468E0D7A"/>
    <w:lvl w:ilvl="0" w:tplc="459CFD38">
      <w:start w:val="1"/>
      <w:numFmt w:val="decimal"/>
      <w:lvlText w:val="%1"/>
      <w:lvlJc w:val="left"/>
      <w:pPr>
        <w:ind w:left="18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1" w:tplc="02A8203C">
      <w:start w:val="1"/>
      <w:numFmt w:val="lowerLetter"/>
      <w:lvlText w:val="%2"/>
      <w:lvlJc w:val="left"/>
      <w:pPr>
        <w:ind w:left="329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tplc="E9E6E43C">
      <w:start w:val="1"/>
      <w:numFmt w:val="lowerRoman"/>
      <w:lvlText w:val="%3"/>
      <w:lvlJc w:val="left"/>
      <w:pPr>
        <w:ind w:left="401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tplc="83083668">
      <w:start w:val="1"/>
      <w:numFmt w:val="decimal"/>
      <w:lvlText w:val="%4"/>
      <w:lvlJc w:val="left"/>
      <w:pPr>
        <w:ind w:left="473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tplc="A1AAA020">
      <w:start w:val="1"/>
      <w:numFmt w:val="lowerLetter"/>
      <w:lvlText w:val="%5"/>
      <w:lvlJc w:val="left"/>
      <w:pPr>
        <w:ind w:left="545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tplc="848EC298">
      <w:start w:val="1"/>
      <w:numFmt w:val="lowerRoman"/>
      <w:lvlText w:val="%6"/>
      <w:lvlJc w:val="left"/>
      <w:pPr>
        <w:ind w:left="617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tplc="F04C285E">
      <w:start w:val="1"/>
      <w:numFmt w:val="decimal"/>
      <w:lvlText w:val="%7"/>
      <w:lvlJc w:val="left"/>
      <w:pPr>
        <w:ind w:left="689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tplc="133C4418">
      <w:start w:val="1"/>
      <w:numFmt w:val="lowerLetter"/>
      <w:lvlText w:val="%8"/>
      <w:lvlJc w:val="left"/>
      <w:pPr>
        <w:ind w:left="761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tplc="B96E2734">
      <w:start w:val="1"/>
      <w:numFmt w:val="lowerRoman"/>
      <w:lvlText w:val="%9"/>
      <w:lvlJc w:val="left"/>
      <w:pPr>
        <w:ind w:left="833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E270739"/>
    <w:multiLevelType w:val="hybridMultilevel"/>
    <w:tmpl w:val="6E28968A"/>
    <w:lvl w:ilvl="0" w:tplc="9DB0D4F8">
      <w:start w:val="5"/>
      <w:numFmt w:val="decimal"/>
      <w:lvlText w:val="%1"/>
      <w:lvlJc w:val="left"/>
      <w:pPr>
        <w:ind w:left="18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1" w:tplc="DD0A496E">
      <w:start w:val="1"/>
      <w:numFmt w:val="lowerLetter"/>
      <w:lvlText w:val="%2"/>
      <w:lvlJc w:val="left"/>
      <w:pPr>
        <w:ind w:left="283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tplc="82C66C14">
      <w:start w:val="1"/>
      <w:numFmt w:val="lowerRoman"/>
      <w:lvlText w:val="%3"/>
      <w:lvlJc w:val="left"/>
      <w:pPr>
        <w:ind w:left="355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tplc="A66AB30C">
      <w:start w:val="1"/>
      <w:numFmt w:val="decimal"/>
      <w:lvlText w:val="%4"/>
      <w:lvlJc w:val="left"/>
      <w:pPr>
        <w:ind w:left="427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tplc="86E68426">
      <w:start w:val="1"/>
      <w:numFmt w:val="lowerLetter"/>
      <w:lvlText w:val="%5"/>
      <w:lvlJc w:val="left"/>
      <w:pPr>
        <w:ind w:left="499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tplc="31EA381C">
      <w:start w:val="1"/>
      <w:numFmt w:val="lowerRoman"/>
      <w:lvlText w:val="%6"/>
      <w:lvlJc w:val="left"/>
      <w:pPr>
        <w:ind w:left="571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tplc="126642FE">
      <w:start w:val="1"/>
      <w:numFmt w:val="decimal"/>
      <w:lvlText w:val="%7"/>
      <w:lvlJc w:val="left"/>
      <w:pPr>
        <w:ind w:left="643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tplc="98849302">
      <w:start w:val="1"/>
      <w:numFmt w:val="lowerLetter"/>
      <w:lvlText w:val="%8"/>
      <w:lvlJc w:val="left"/>
      <w:pPr>
        <w:ind w:left="715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tplc="3DA675DE">
      <w:start w:val="1"/>
      <w:numFmt w:val="lowerRoman"/>
      <w:lvlText w:val="%9"/>
      <w:lvlJc w:val="left"/>
      <w:pPr>
        <w:ind w:left="787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B495BB8"/>
    <w:multiLevelType w:val="hybridMultilevel"/>
    <w:tmpl w:val="E97CBD06"/>
    <w:lvl w:ilvl="0" w:tplc="04D6E354">
      <w:start w:val="7"/>
      <w:numFmt w:val="decimal"/>
      <w:lvlText w:val="%1"/>
      <w:lvlJc w:val="left"/>
      <w:pPr>
        <w:ind w:left="184"/>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1" w:tplc="CA1299E0">
      <w:start w:val="1"/>
      <w:numFmt w:val="lowerLetter"/>
      <w:lvlText w:val="%2"/>
      <w:lvlJc w:val="left"/>
      <w:pPr>
        <w:ind w:left="2296"/>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tplc="BF802E74">
      <w:start w:val="1"/>
      <w:numFmt w:val="lowerRoman"/>
      <w:lvlText w:val="%3"/>
      <w:lvlJc w:val="left"/>
      <w:pPr>
        <w:ind w:left="3016"/>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tplc="95DA50D2">
      <w:start w:val="1"/>
      <w:numFmt w:val="decimal"/>
      <w:lvlText w:val="%4"/>
      <w:lvlJc w:val="left"/>
      <w:pPr>
        <w:ind w:left="3736"/>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tplc="F7CAC3D6">
      <w:start w:val="1"/>
      <w:numFmt w:val="lowerLetter"/>
      <w:lvlText w:val="%5"/>
      <w:lvlJc w:val="left"/>
      <w:pPr>
        <w:ind w:left="4456"/>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tplc="9EFCD658">
      <w:start w:val="1"/>
      <w:numFmt w:val="lowerRoman"/>
      <w:lvlText w:val="%6"/>
      <w:lvlJc w:val="left"/>
      <w:pPr>
        <w:ind w:left="5176"/>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tplc="6A748264">
      <w:start w:val="1"/>
      <w:numFmt w:val="decimal"/>
      <w:lvlText w:val="%7"/>
      <w:lvlJc w:val="left"/>
      <w:pPr>
        <w:ind w:left="5896"/>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tplc="CE8093D4">
      <w:start w:val="1"/>
      <w:numFmt w:val="lowerLetter"/>
      <w:lvlText w:val="%8"/>
      <w:lvlJc w:val="left"/>
      <w:pPr>
        <w:ind w:left="6616"/>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tplc="A05C88A2">
      <w:start w:val="1"/>
      <w:numFmt w:val="lowerRoman"/>
      <w:lvlText w:val="%9"/>
      <w:lvlJc w:val="left"/>
      <w:pPr>
        <w:ind w:left="7336"/>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E8E3660"/>
    <w:multiLevelType w:val="hybridMultilevel"/>
    <w:tmpl w:val="9FD2E61E"/>
    <w:lvl w:ilvl="0" w:tplc="A7FAB772">
      <w:start w:val="15"/>
      <w:numFmt w:val="decimal"/>
      <w:lvlText w:val="%1"/>
      <w:lvlJc w:val="left"/>
      <w:pPr>
        <w:ind w:left="28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1" w:tplc="4144325A">
      <w:start w:val="1"/>
      <w:numFmt w:val="lowerLetter"/>
      <w:lvlText w:val="%2"/>
      <w:lvlJc w:val="left"/>
      <w:pPr>
        <w:ind w:left="280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tplc="1E2E46C4">
      <w:start w:val="1"/>
      <w:numFmt w:val="lowerRoman"/>
      <w:lvlText w:val="%3"/>
      <w:lvlJc w:val="left"/>
      <w:pPr>
        <w:ind w:left="352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tplc="5492F8EE">
      <w:start w:val="1"/>
      <w:numFmt w:val="decimal"/>
      <w:lvlText w:val="%4"/>
      <w:lvlJc w:val="left"/>
      <w:pPr>
        <w:ind w:left="424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tplc="5E30B41E">
      <w:start w:val="1"/>
      <w:numFmt w:val="lowerLetter"/>
      <w:lvlText w:val="%5"/>
      <w:lvlJc w:val="left"/>
      <w:pPr>
        <w:ind w:left="496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tplc="8252F5A0">
      <w:start w:val="1"/>
      <w:numFmt w:val="lowerRoman"/>
      <w:lvlText w:val="%6"/>
      <w:lvlJc w:val="left"/>
      <w:pPr>
        <w:ind w:left="568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tplc="913633C0">
      <w:start w:val="1"/>
      <w:numFmt w:val="decimal"/>
      <w:lvlText w:val="%7"/>
      <w:lvlJc w:val="left"/>
      <w:pPr>
        <w:ind w:left="640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tplc="B2E8DF24">
      <w:start w:val="1"/>
      <w:numFmt w:val="lowerLetter"/>
      <w:lvlText w:val="%8"/>
      <w:lvlJc w:val="left"/>
      <w:pPr>
        <w:ind w:left="712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tplc="035A0D02">
      <w:start w:val="1"/>
      <w:numFmt w:val="lowerRoman"/>
      <w:lvlText w:val="%9"/>
      <w:lvlJc w:val="left"/>
      <w:pPr>
        <w:ind w:left="784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EAA75F9"/>
    <w:multiLevelType w:val="hybridMultilevel"/>
    <w:tmpl w:val="21680AF2"/>
    <w:lvl w:ilvl="0" w:tplc="335E123E">
      <w:start w:val="1"/>
      <w:numFmt w:val="decimal"/>
      <w:lvlText w:val="%1."/>
      <w:lvlJc w:val="left"/>
      <w:pPr>
        <w:ind w:left="1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66AD766">
      <w:start w:val="1"/>
      <w:numFmt w:val="lowerLetter"/>
      <w:lvlText w:val="%2"/>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F85186">
      <w:start w:val="1"/>
      <w:numFmt w:val="lowerRoman"/>
      <w:lvlText w:val="%3"/>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73699BE">
      <w:start w:val="1"/>
      <w:numFmt w:val="decimal"/>
      <w:lvlText w:val="%4"/>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A14401A">
      <w:start w:val="1"/>
      <w:numFmt w:val="lowerLetter"/>
      <w:lvlText w:val="%5"/>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D982B84">
      <w:start w:val="1"/>
      <w:numFmt w:val="lowerRoman"/>
      <w:lvlText w:val="%6"/>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39257DC">
      <w:start w:val="1"/>
      <w:numFmt w:val="decimal"/>
      <w:lvlText w:val="%7"/>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2408AF6">
      <w:start w:val="1"/>
      <w:numFmt w:val="lowerLetter"/>
      <w:lvlText w:val="%8"/>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B12D336">
      <w:start w:val="1"/>
      <w:numFmt w:val="lowerRoman"/>
      <w:lvlText w:val="%9"/>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321D46D8"/>
    <w:multiLevelType w:val="hybridMultilevel"/>
    <w:tmpl w:val="FABA413C"/>
    <w:lvl w:ilvl="0" w:tplc="1A56AA16">
      <w:start w:val="1"/>
      <w:numFmt w:val="bullet"/>
      <w:lvlText w:val="–"/>
      <w:lvlJc w:val="left"/>
      <w:pPr>
        <w:ind w:left="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FE9572">
      <w:start w:val="1"/>
      <w:numFmt w:val="bullet"/>
      <w:lvlText w:val="o"/>
      <w:lvlJc w:val="left"/>
      <w:pPr>
        <w:ind w:left="13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F0ED9C6">
      <w:start w:val="1"/>
      <w:numFmt w:val="bullet"/>
      <w:lvlText w:val="▪"/>
      <w:lvlJc w:val="left"/>
      <w:pPr>
        <w:ind w:left="21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1CD9A8">
      <w:start w:val="1"/>
      <w:numFmt w:val="bullet"/>
      <w:lvlText w:val="•"/>
      <w:lvlJc w:val="left"/>
      <w:pPr>
        <w:ind w:left="28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10250A8">
      <w:start w:val="1"/>
      <w:numFmt w:val="bullet"/>
      <w:lvlText w:val="o"/>
      <w:lvlJc w:val="left"/>
      <w:pPr>
        <w:ind w:left="35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6E86B2">
      <w:start w:val="1"/>
      <w:numFmt w:val="bullet"/>
      <w:lvlText w:val="▪"/>
      <w:lvlJc w:val="left"/>
      <w:pPr>
        <w:ind w:left="42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B47334">
      <w:start w:val="1"/>
      <w:numFmt w:val="bullet"/>
      <w:lvlText w:val="•"/>
      <w:lvlJc w:val="left"/>
      <w:pPr>
        <w:ind w:left="4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A08E72">
      <w:start w:val="1"/>
      <w:numFmt w:val="bullet"/>
      <w:lvlText w:val="o"/>
      <w:lvlJc w:val="left"/>
      <w:pPr>
        <w:ind w:left="57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9602DA">
      <w:start w:val="1"/>
      <w:numFmt w:val="bullet"/>
      <w:lvlText w:val="▪"/>
      <w:lvlJc w:val="left"/>
      <w:pPr>
        <w:ind w:left="64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E0044C8"/>
    <w:multiLevelType w:val="hybridMultilevel"/>
    <w:tmpl w:val="D40AFF30"/>
    <w:lvl w:ilvl="0" w:tplc="768438EA">
      <w:start w:val="17"/>
      <w:numFmt w:val="decimal"/>
      <w:lvlText w:val="%1"/>
      <w:lvlJc w:val="left"/>
      <w:pPr>
        <w:ind w:left="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BEEFABE">
      <w:start w:val="1"/>
      <w:numFmt w:val="lowerLetter"/>
      <w:lvlText w:val="%2"/>
      <w:lvlJc w:val="left"/>
      <w:pPr>
        <w:ind w:left="2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C902484">
      <w:start w:val="1"/>
      <w:numFmt w:val="lowerRoman"/>
      <w:lvlText w:val="%3"/>
      <w:lvlJc w:val="left"/>
      <w:pPr>
        <w:ind w:left="2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F2EBFA6">
      <w:start w:val="1"/>
      <w:numFmt w:val="decimal"/>
      <w:lvlText w:val="%4"/>
      <w:lvlJc w:val="left"/>
      <w:pPr>
        <w:ind w:left="3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25A749C">
      <w:start w:val="1"/>
      <w:numFmt w:val="lowerLetter"/>
      <w:lvlText w:val="%5"/>
      <w:lvlJc w:val="left"/>
      <w:pPr>
        <w:ind w:left="42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FA7348">
      <w:start w:val="1"/>
      <w:numFmt w:val="lowerRoman"/>
      <w:lvlText w:val="%6"/>
      <w:lvlJc w:val="left"/>
      <w:pPr>
        <w:ind w:left="49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403BB2">
      <w:start w:val="1"/>
      <w:numFmt w:val="decimal"/>
      <w:lvlText w:val="%7"/>
      <w:lvlJc w:val="left"/>
      <w:pPr>
        <w:ind w:left="5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E8AC46">
      <w:start w:val="1"/>
      <w:numFmt w:val="lowerLetter"/>
      <w:lvlText w:val="%8"/>
      <w:lvlJc w:val="left"/>
      <w:pPr>
        <w:ind w:left="6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9C2AAC">
      <w:start w:val="1"/>
      <w:numFmt w:val="lowerRoman"/>
      <w:lvlText w:val="%9"/>
      <w:lvlJc w:val="left"/>
      <w:pPr>
        <w:ind w:left="7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697642E"/>
    <w:multiLevelType w:val="hybridMultilevel"/>
    <w:tmpl w:val="03622E70"/>
    <w:lvl w:ilvl="0" w:tplc="D0DE8146">
      <w:start w:val="1"/>
      <w:numFmt w:val="decimal"/>
      <w:lvlText w:val="%1)"/>
      <w:lvlJc w:val="left"/>
      <w:pPr>
        <w:ind w:left="3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506F89C">
      <w:start w:val="1"/>
      <w:numFmt w:val="lowerLetter"/>
      <w:lvlText w:val="%2"/>
      <w:lvlJc w:val="left"/>
      <w:pPr>
        <w:ind w:left="13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1A049BE">
      <w:start w:val="1"/>
      <w:numFmt w:val="lowerRoman"/>
      <w:lvlText w:val="%3"/>
      <w:lvlJc w:val="left"/>
      <w:pPr>
        <w:ind w:left="21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98A56F4">
      <w:start w:val="1"/>
      <w:numFmt w:val="decimal"/>
      <w:lvlText w:val="%4"/>
      <w:lvlJc w:val="left"/>
      <w:pPr>
        <w:ind w:left="28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46AEEB54">
      <w:start w:val="1"/>
      <w:numFmt w:val="lowerLetter"/>
      <w:lvlText w:val="%5"/>
      <w:lvlJc w:val="left"/>
      <w:pPr>
        <w:ind w:left="35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8569D50">
      <w:start w:val="1"/>
      <w:numFmt w:val="lowerRoman"/>
      <w:lvlText w:val="%6"/>
      <w:lvlJc w:val="left"/>
      <w:pPr>
        <w:ind w:left="427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EE8EA5E">
      <w:start w:val="1"/>
      <w:numFmt w:val="decimal"/>
      <w:lvlText w:val="%7"/>
      <w:lvlJc w:val="left"/>
      <w:pPr>
        <w:ind w:left="49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A16A682">
      <w:start w:val="1"/>
      <w:numFmt w:val="lowerLetter"/>
      <w:lvlText w:val="%8"/>
      <w:lvlJc w:val="left"/>
      <w:pPr>
        <w:ind w:left="57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4F4D46E">
      <w:start w:val="1"/>
      <w:numFmt w:val="lowerRoman"/>
      <w:lvlText w:val="%9"/>
      <w:lvlJc w:val="left"/>
      <w:pPr>
        <w:ind w:left="64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EAC7417"/>
    <w:multiLevelType w:val="hybridMultilevel"/>
    <w:tmpl w:val="E2904320"/>
    <w:lvl w:ilvl="0" w:tplc="A5FC41A4">
      <w:start w:val="1"/>
      <w:numFmt w:val="decimal"/>
      <w:lvlText w:val="%1."/>
      <w:lvlJc w:val="left"/>
      <w:pPr>
        <w:ind w:left="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CAC384">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3F4663E">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C5CAC">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7B8CDEE">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880DA94">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D74E7C8">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67EA014">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ECA560">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4584969"/>
    <w:multiLevelType w:val="multilevel"/>
    <w:tmpl w:val="EE06F47A"/>
    <w:lvl w:ilvl="0">
      <w:start w:val="1"/>
      <w:numFmt w:val="decimal"/>
      <w:pStyle w:val="1"/>
      <w:lvlText w:val="%1."/>
      <w:lvlJc w:val="left"/>
      <w:pPr>
        <w:ind w:left="0"/>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1">
      <w:start w:val="1"/>
      <w:numFmt w:val="decimal"/>
      <w:pStyle w:val="2"/>
      <w:lvlText w:val="%1.%2."/>
      <w:lvlJc w:val="left"/>
      <w:pPr>
        <w:ind w:left="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189"/>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909"/>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29"/>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349"/>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069"/>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789"/>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509"/>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DB34969"/>
    <w:multiLevelType w:val="hybridMultilevel"/>
    <w:tmpl w:val="02302ADE"/>
    <w:lvl w:ilvl="0" w:tplc="151082F0">
      <w:start w:val="1"/>
      <w:numFmt w:val="bullet"/>
      <w:lvlText w:val="–"/>
      <w:lvlJc w:val="left"/>
      <w:pPr>
        <w:ind w:left="1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908EA8">
      <w:start w:val="1"/>
      <w:numFmt w:val="bullet"/>
      <w:lvlText w:val="o"/>
      <w:lvlJc w:val="left"/>
      <w:pPr>
        <w:ind w:left="13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4CA205E">
      <w:start w:val="1"/>
      <w:numFmt w:val="bullet"/>
      <w:lvlText w:val="▪"/>
      <w:lvlJc w:val="left"/>
      <w:pPr>
        <w:ind w:left="21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894696E">
      <w:start w:val="1"/>
      <w:numFmt w:val="bullet"/>
      <w:lvlText w:val="•"/>
      <w:lvlJc w:val="left"/>
      <w:pPr>
        <w:ind w:left="28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C5E6710">
      <w:start w:val="1"/>
      <w:numFmt w:val="bullet"/>
      <w:lvlText w:val="o"/>
      <w:lvlJc w:val="left"/>
      <w:pPr>
        <w:ind w:left="35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F241890">
      <w:start w:val="1"/>
      <w:numFmt w:val="bullet"/>
      <w:lvlText w:val="▪"/>
      <w:lvlJc w:val="left"/>
      <w:pPr>
        <w:ind w:left="42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18C0ED8">
      <w:start w:val="1"/>
      <w:numFmt w:val="bullet"/>
      <w:lvlText w:val="•"/>
      <w:lvlJc w:val="left"/>
      <w:pPr>
        <w:ind w:left="4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CEC21E">
      <w:start w:val="1"/>
      <w:numFmt w:val="bullet"/>
      <w:lvlText w:val="o"/>
      <w:lvlJc w:val="left"/>
      <w:pPr>
        <w:ind w:left="57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D4B0BC">
      <w:start w:val="1"/>
      <w:numFmt w:val="bullet"/>
      <w:lvlText w:val="▪"/>
      <w:lvlJc w:val="left"/>
      <w:pPr>
        <w:ind w:left="64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CDD6B21"/>
    <w:multiLevelType w:val="hybridMultilevel"/>
    <w:tmpl w:val="5FCEFC0E"/>
    <w:lvl w:ilvl="0" w:tplc="6C8210E8">
      <w:start w:val="1"/>
      <w:numFmt w:val="bullet"/>
      <w:lvlText w:val="–"/>
      <w:lvlJc w:val="left"/>
      <w:pPr>
        <w:ind w:left="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328321E">
      <w:start w:val="1"/>
      <w:numFmt w:val="bullet"/>
      <w:lvlText w:val="o"/>
      <w:lvlJc w:val="left"/>
      <w:pPr>
        <w:ind w:left="13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BEE0122">
      <w:start w:val="1"/>
      <w:numFmt w:val="bullet"/>
      <w:lvlText w:val="▪"/>
      <w:lvlJc w:val="left"/>
      <w:pPr>
        <w:ind w:left="21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4623D56">
      <w:start w:val="1"/>
      <w:numFmt w:val="bullet"/>
      <w:lvlText w:val="•"/>
      <w:lvlJc w:val="left"/>
      <w:pPr>
        <w:ind w:left="28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4DA2C1C">
      <w:start w:val="1"/>
      <w:numFmt w:val="bullet"/>
      <w:lvlText w:val="o"/>
      <w:lvlJc w:val="left"/>
      <w:pPr>
        <w:ind w:left="35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887DAA">
      <w:start w:val="1"/>
      <w:numFmt w:val="bullet"/>
      <w:lvlText w:val="▪"/>
      <w:lvlJc w:val="left"/>
      <w:pPr>
        <w:ind w:left="42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24A11CE">
      <w:start w:val="1"/>
      <w:numFmt w:val="bullet"/>
      <w:lvlText w:val="•"/>
      <w:lvlJc w:val="left"/>
      <w:pPr>
        <w:ind w:left="4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340A37C">
      <w:start w:val="1"/>
      <w:numFmt w:val="bullet"/>
      <w:lvlText w:val="o"/>
      <w:lvlJc w:val="left"/>
      <w:pPr>
        <w:ind w:left="57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B62F2E8">
      <w:start w:val="1"/>
      <w:numFmt w:val="bullet"/>
      <w:lvlText w:val="▪"/>
      <w:lvlJc w:val="left"/>
      <w:pPr>
        <w:ind w:left="64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DC8389C"/>
    <w:multiLevelType w:val="hybridMultilevel"/>
    <w:tmpl w:val="F7C0107E"/>
    <w:lvl w:ilvl="0" w:tplc="EED0254E">
      <w:start w:val="1"/>
      <w:numFmt w:val="bullet"/>
      <w:lvlText w:val="–"/>
      <w:lvlJc w:val="left"/>
      <w:pPr>
        <w:ind w:left="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CA29FE">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D32E406">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A1414BE">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60C1478">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920D366">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1C46EE">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0543596">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452A02E">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2"/>
  </w:num>
  <w:num w:numId="2">
    <w:abstractNumId w:val="6"/>
  </w:num>
  <w:num w:numId="3">
    <w:abstractNumId w:val="11"/>
  </w:num>
  <w:num w:numId="4">
    <w:abstractNumId w:val="9"/>
  </w:num>
  <w:num w:numId="5">
    <w:abstractNumId w:val="13"/>
  </w:num>
  <w:num w:numId="6">
    <w:abstractNumId w:val="8"/>
  </w:num>
  <w:num w:numId="7">
    <w:abstractNumId w:val="1"/>
  </w:num>
  <w:num w:numId="8">
    <w:abstractNumId w:val="2"/>
  </w:num>
  <w:num w:numId="9">
    <w:abstractNumId w:val="3"/>
  </w:num>
  <w:num w:numId="10">
    <w:abstractNumId w:val="0"/>
  </w:num>
  <w:num w:numId="11">
    <w:abstractNumId w:val="4"/>
  </w:num>
  <w:num w:numId="12">
    <w:abstractNumId w:val="7"/>
  </w:num>
  <w:num w:numId="13">
    <w:abstractNumId w:val="5"/>
  </w:num>
  <w:num w:numId="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7C"/>
    <w:rsid w:val="00793A04"/>
    <w:rsid w:val="00814F23"/>
    <w:rsid w:val="00885AEF"/>
    <w:rsid w:val="008862D7"/>
    <w:rsid w:val="00963C1B"/>
    <w:rsid w:val="00B46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E8C"/>
  <w15:docId w15:val="{FC15E4E0-0BF0-4E2C-AFB8-1B0A3EF80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qFormat/>
    <w:rsid w:val="00793A04"/>
    <w:pPr>
      <w:keepNext/>
      <w:keepLines/>
      <w:numPr>
        <w:numId w:val="14"/>
      </w:numPr>
      <w:spacing w:after="179" w:line="266" w:lineRule="auto"/>
      <w:ind w:left="137" w:hanging="10"/>
      <w:jc w:val="center"/>
      <w:outlineLvl w:val="0"/>
    </w:pPr>
    <w:rPr>
      <w:rFonts w:ascii="Trebuchet MS" w:eastAsia="Trebuchet MS" w:hAnsi="Trebuchet MS" w:cs="Trebuchet MS"/>
      <w:b/>
      <w:color w:val="000000"/>
      <w:sz w:val="24"/>
      <w:lang w:eastAsia="ru-RU"/>
    </w:rPr>
  </w:style>
  <w:style w:type="paragraph" w:styleId="2">
    <w:name w:val="heading 2"/>
    <w:next w:val="a"/>
    <w:link w:val="20"/>
    <w:uiPriority w:val="9"/>
    <w:unhideWhenUsed/>
    <w:qFormat/>
    <w:rsid w:val="00793A04"/>
    <w:pPr>
      <w:keepNext/>
      <w:keepLines/>
      <w:numPr>
        <w:ilvl w:val="1"/>
        <w:numId w:val="14"/>
      </w:numPr>
      <w:spacing w:after="179" w:line="266" w:lineRule="auto"/>
      <w:ind w:left="137" w:hanging="10"/>
      <w:jc w:val="center"/>
      <w:outlineLvl w:val="1"/>
    </w:pPr>
    <w:rPr>
      <w:rFonts w:ascii="Trebuchet MS" w:eastAsia="Trebuchet MS" w:hAnsi="Trebuchet MS" w:cs="Trebuchet MS"/>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3A04"/>
    <w:rPr>
      <w:rFonts w:ascii="Trebuchet MS" w:eastAsia="Trebuchet MS" w:hAnsi="Trebuchet MS" w:cs="Trebuchet MS"/>
      <w:b/>
      <w:color w:val="000000"/>
      <w:sz w:val="24"/>
      <w:lang w:eastAsia="ru-RU"/>
    </w:rPr>
  </w:style>
  <w:style w:type="character" w:customStyle="1" w:styleId="20">
    <w:name w:val="Заголовок 2 Знак"/>
    <w:basedOn w:val="a0"/>
    <w:link w:val="2"/>
    <w:uiPriority w:val="9"/>
    <w:rsid w:val="00793A04"/>
    <w:rPr>
      <w:rFonts w:ascii="Trebuchet MS" w:eastAsia="Trebuchet MS" w:hAnsi="Trebuchet MS" w:cs="Trebuchet MS"/>
      <w:b/>
      <w:color w:val="000000"/>
      <w:sz w:val="24"/>
      <w:lang w:eastAsia="ru-RU"/>
    </w:rPr>
  </w:style>
  <w:style w:type="numbering" w:customStyle="1" w:styleId="11">
    <w:name w:val="Нет списка1"/>
    <w:next w:val="a2"/>
    <w:uiPriority w:val="99"/>
    <w:semiHidden/>
    <w:unhideWhenUsed/>
    <w:rsid w:val="00793A04"/>
  </w:style>
  <w:style w:type="paragraph" w:styleId="12">
    <w:name w:val="toc 1"/>
    <w:hidden/>
    <w:uiPriority w:val="39"/>
    <w:rsid w:val="00793A04"/>
    <w:pPr>
      <w:spacing w:after="4" w:line="253" w:lineRule="auto"/>
      <w:ind w:left="33" w:right="17" w:hanging="10"/>
      <w:jc w:val="both"/>
    </w:pPr>
    <w:rPr>
      <w:rFonts w:ascii="Times New Roman" w:eastAsia="Times New Roman" w:hAnsi="Times New Roman" w:cs="Times New Roman"/>
      <w:color w:val="000000"/>
      <w:lang w:eastAsia="ru-RU"/>
    </w:rPr>
  </w:style>
  <w:style w:type="paragraph" w:styleId="21">
    <w:name w:val="toc 2"/>
    <w:hidden/>
    <w:uiPriority w:val="39"/>
    <w:rsid w:val="00793A04"/>
    <w:pPr>
      <w:spacing w:after="165" w:line="253" w:lineRule="auto"/>
      <w:ind w:left="309" w:right="18" w:hanging="10"/>
      <w:jc w:val="both"/>
    </w:pPr>
    <w:rPr>
      <w:rFonts w:ascii="Times New Roman" w:eastAsia="Times New Roman" w:hAnsi="Times New Roman" w:cs="Times New Roman"/>
      <w:color w:val="000000"/>
      <w:lang w:eastAsia="ru-RU"/>
    </w:rPr>
  </w:style>
  <w:style w:type="table" w:customStyle="1" w:styleId="TableGrid">
    <w:name w:val="TableGrid"/>
    <w:rsid w:val="00793A04"/>
    <w:pPr>
      <w:spacing w:after="0" w:line="240" w:lineRule="auto"/>
    </w:pPr>
    <w:rPr>
      <w:rFonts w:eastAsia="Times New Roman"/>
      <w:lang w:eastAsia="ru-RU"/>
    </w:rPr>
    <w:tblPr>
      <w:tblCellMar>
        <w:top w:w="0" w:type="dxa"/>
        <w:left w:w="0" w:type="dxa"/>
        <w:bottom w:w="0" w:type="dxa"/>
        <w:right w:w="0" w:type="dxa"/>
      </w:tblCellMar>
    </w:tblPr>
  </w:style>
  <w:style w:type="paragraph" w:styleId="a3">
    <w:name w:val="Balloon Text"/>
    <w:basedOn w:val="a"/>
    <w:link w:val="a4"/>
    <w:uiPriority w:val="99"/>
    <w:semiHidden/>
    <w:unhideWhenUsed/>
    <w:rsid w:val="00793A04"/>
    <w:pPr>
      <w:spacing w:after="0" w:line="240" w:lineRule="auto"/>
      <w:ind w:firstLine="309"/>
      <w:jc w:val="both"/>
    </w:pPr>
    <w:rPr>
      <w:rFonts w:ascii="Tahoma" w:eastAsia="Times New Roman" w:hAnsi="Tahoma" w:cs="Tahoma"/>
      <w:color w:val="000000"/>
      <w:sz w:val="16"/>
      <w:szCs w:val="16"/>
      <w:lang w:eastAsia="ru-RU"/>
    </w:rPr>
  </w:style>
  <w:style w:type="character" w:customStyle="1" w:styleId="a4">
    <w:name w:val="Текст выноски Знак"/>
    <w:basedOn w:val="a0"/>
    <w:link w:val="a3"/>
    <w:uiPriority w:val="99"/>
    <w:semiHidden/>
    <w:rsid w:val="00793A04"/>
    <w:rPr>
      <w:rFonts w:ascii="Tahoma" w:eastAsia="Times New Roman" w:hAnsi="Tahoma" w:cs="Tahoma"/>
      <w:color w:val="000000"/>
      <w:sz w:val="16"/>
      <w:szCs w:val="16"/>
      <w:lang w:eastAsia="ru-RU"/>
    </w:rPr>
  </w:style>
  <w:style w:type="character" w:styleId="a5">
    <w:name w:val="Hyperlink"/>
    <w:basedOn w:val="a0"/>
    <w:uiPriority w:val="99"/>
    <w:unhideWhenUsed/>
    <w:rsid w:val="00963C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546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40</Pages>
  <Words>10345</Words>
  <Characters>58968</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4</cp:revision>
  <dcterms:created xsi:type="dcterms:W3CDTF">2025-06-09T22:45:00Z</dcterms:created>
  <dcterms:modified xsi:type="dcterms:W3CDTF">2025-06-10T07:53:00Z</dcterms:modified>
</cp:coreProperties>
</file>